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3F1" w:rsidRPr="003B4AF9" w:rsidRDefault="00E553EE" w:rsidP="00B453F1">
      <w:pPr>
        <w:jc w:val="center"/>
        <w:rPr>
          <w:sz w:val="28"/>
          <w:szCs w:val="28"/>
        </w:rPr>
      </w:pPr>
      <w:r w:rsidRPr="003B4AF9">
        <w:rPr>
          <w:noProof/>
          <w:sz w:val="28"/>
          <w:szCs w:val="28"/>
          <w:lang w:eastAsia="ru-RU"/>
        </w:rPr>
        <w:drawing>
          <wp:inline distT="0" distB="0" distL="0" distR="0" wp14:anchorId="365CA5EF" wp14:editId="1B569718">
            <wp:extent cx="693420" cy="708660"/>
            <wp:effectExtent l="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3F1" w:rsidRPr="003B4AF9" w:rsidRDefault="00B453F1" w:rsidP="00B453F1">
      <w:pPr>
        <w:jc w:val="both"/>
        <w:rPr>
          <w:sz w:val="28"/>
          <w:szCs w:val="28"/>
        </w:rPr>
      </w:pPr>
    </w:p>
    <w:p w:rsidR="00B453F1" w:rsidRPr="003B4AF9" w:rsidRDefault="00B453F1" w:rsidP="00B453F1">
      <w:pPr>
        <w:jc w:val="center"/>
        <w:rPr>
          <w:b/>
          <w:sz w:val="28"/>
          <w:szCs w:val="28"/>
        </w:rPr>
      </w:pPr>
      <w:r w:rsidRPr="003B4AF9">
        <w:rPr>
          <w:b/>
          <w:sz w:val="28"/>
          <w:szCs w:val="28"/>
        </w:rPr>
        <w:t>АДМИНИСТРАЦИЯ ПЛАТНИРОВСКОГО СЕЛЬСКОГО ПОСЕЛЕНИЯ КОРЕНОВСКОГО МУНИЦИПАЛЬНОГО РАЙОНА</w:t>
      </w:r>
    </w:p>
    <w:p w:rsidR="00B453F1" w:rsidRPr="003B4AF9" w:rsidRDefault="00B453F1" w:rsidP="00B453F1">
      <w:pPr>
        <w:jc w:val="center"/>
        <w:rPr>
          <w:b/>
          <w:sz w:val="28"/>
          <w:szCs w:val="28"/>
        </w:rPr>
      </w:pPr>
      <w:r w:rsidRPr="003B4AF9">
        <w:rPr>
          <w:b/>
          <w:sz w:val="28"/>
          <w:szCs w:val="28"/>
        </w:rPr>
        <w:t>КРАСНОДАРСКОГО КРАЯ</w:t>
      </w:r>
    </w:p>
    <w:p w:rsidR="00B453F1" w:rsidRPr="003B4AF9" w:rsidRDefault="00B453F1" w:rsidP="00B453F1">
      <w:pPr>
        <w:jc w:val="center"/>
        <w:rPr>
          <w:sz w:val="28"/>
          <w:szCs w:val="28"/>
        </w:rPr>
      </w:pPr>
    </w:p>
    <w:p w:rsidR="00B453F1" w:rsidRPr="003B4AF9" w:rsidRDefault="00B453F1" w:rsidP="00B453F1">
      <w:pPr>
        <w:jc w:val="center"/>
        <w:rPr>
          <w:b/>
          <w:sz w:val="28"/>
          <w:szCs w:val="28"/>
        </w:rPr>
      </w:pPr>
      <w:r w:rsidRPr="003B4AF9">
        <w:rPr>
          <w:b/>
          <w:sz w:val="28"/>
          <w:szCs w:val="28"/>
        </w:rPr>
        <w:t>ПОСТАНОВЛЕНИЕ</w:t>
      </w:r>
    </w:p>
    <w:p w:rsidR="00B453F1" w:rsidRPr="003B4AF9" w:rsidRDefault="00B453F1" w:rsidP="00B453F1">
      <w:pPr>
        <w:jc w:val="center"/>
        <w:rPr>
          <w:b/>
          <w:sz w:val="28"/>
          <w:szCs w:val="28"/>
        </w:rPr>
      </w:pPr>
    </w:p>
    <w:p w:rsidR="00B453F1" w:rsidRPr="003B4AF9" w:rsidRDefault="00734E1C" w:rsidP="00B453F1">
      <w:pPr>
        <w:jc w:val="both"/>
        <w:rPr>
          <w:b/>
          <w:sz w:val="28"/>
          <w:szCs w:val="28"/>
        </w:rPr>
      </w:pPr>
      <w:r w:rsidRPr="003B4AF9">
        <w:rPr>
          <w:b/>
          <w:sz w:val="28"/>
          <w:szCs w:val="28"/>
        </w:rPr>
        <w:t xml:space="preserve">от </w:t>
      </w:r>
      <w:r w:rsidR="00B453F1" w:rsidRPr="003B4AF9">
        <w:rPr>
          <w:b/>
          <w:sz w:val="28"/>
          <w:szCs w:val="28"/>
        </w:rPr>
        <w:t xml:space="preserve">00.00.2025                                                                                    </w:t>
      </w:r>
      <w:r w:rsidRPr="003B4AF9">
        <w:rPr>
          <w:b/>
          <w:sz w:val="28"/>
          <w:szCs w:val="28"/>
        </w:rPr>
        <w:t xml:space="preserve">                  </w:t>
      </w:r>
      <w:r w:rsidR="00B453F1" w:rsidRPr="003B4AF9">
        <w:rPr>
          <w:b/>
          <w:sz w:val="28"/>
          <w:szCs w:val="28"/>
        </w:rPr>
        <w:t xml:space="preserve">№ 00                                                                                                                             </w:t>
      </w:r>
    </w:p>
    <w:p w:rsidR="00B453F1" w:rsidRPr="003B4AF9" w:rsidRDefault="00B453F1" w:rsidP="00B453F1">
      <w:pPr>
        <w:jc w:val="center"/>
        <w:rPr>
          <w:sz w:val="28"/>
          <w:szCs w:val="28"/>
        </w:rPr>
      </w:pPr>
      <w:r w:rsidRPr="003B4AF9">
        <w:rPr>
          <w:sz w:val="28"/>
          <w:szCs w:val="28"/>
        </w:rPr>
        <w:t>ст.</w:t>
      </w:r>
      <w:r w:rsidR="00E553EE" w:rsidRPr="003B4AF9">
        <w:rPr>
          <w:sz w:val="28"/>
          <w:szCs w:val="28"/>
        </w:rPr>
        <w:t xml:space="preserve"> </w:t>
      </w:r>
      <w:r w:rsidRPr="003B4AF9">
        <w:rPr>
          <w:sz w:val="28"/>
          <w:szCs w:val="28"/>
        </w:rPr>
        <w:t>Платнировская</w:t>
      </w:r>
    </w:p>
    <w:p w:rsidR="0038205F" w:rsidRPr="003B4AF9" w:rsidRDefault="0038205F" w:rsidP="00734E1C">
      <w:pPr>
        <w:rPr>
          <w:sz w:val="28"/>
          <w:szCs w:val="28"/>
        </w:rPr>
      </w:pPr>
    </w:p>
    <w:p w:rsidR="00734E1C" w:rsidRPr="003B4AF9" w:rsidRDefault="00734E1C" w:rsidP="00734E1C">
      <w:pPr>
        <w:rPr>
          <w:sz w:val="28"/>
          <w:szCs w:val="28"/>
        </w:rPr>
      </w:pPr>
    </w:p>
    <w:p w:rsidR="0038205F" w:rsidRPr="003B4AF9" w:rsidRDefault="007E4A73">
      <w:pPr>
        <w:tabs>
          <w:tab w:val="clear" w:pos="708"/>
          <w:tab w:val="left" w:pos="735"/>
        </w:tabs>
        <w:jc w:val="center"/>
        <w:rPr>
          <w:b/>
          <w:bCs/>
          <w:color w:val="000000"/>
          <w:sz w:val="28"/>
          <w:szCs w:val="28"/>
        </w:rPr>
      </w:pPr>
      <w:r w:rsidRPr="003B4AF9">
        <w:rPr>
          <w:b/>
          <w:bCs/>
          <w:sz w:val="28"/>
          <w:szCs w:val="28"/>
        </w:rPr>
        <w:t xml:space="preserve">«Об утверждении </w:t>
      </w:r>
      <w:r w:rsidRPr="003B4AF9">
        <w:rPr>
          <w:b/>
          <w:bCs/>
          <w:color w:val="000000"/>
          <w:sz w:val="28"/>
          <w:szCs w:val="28"/>
        </w:rPr>
        <w:t xml:space="preserve">порядка взаимодействия </w:t>
      </w:r>
    </w:p>
    <w:p w:rsidR="0038205F" w:rsidRPr="003B4AF9" w:rsidRDefault="007E4A73">
      <w:pPr>
        <w:jc w:val="center"/>
        <w:rPr>
          <w:b/>
          <w:bCs/>
          <w:color w:val="000000"/>
          <w:sz w:val="28"/>
          <w:szCs w:val="28"/>
        </w:rPr>
      </w:pPr>
      <w:r w:rsidRPr="003B4AF9">
        <w:rPr>
          <w:b/>
          <w:bCs/>
          <w:color w:val="000000"/>
          <w:sz w:val="28"/>
          <w:szCs w:val="28"/>
        </w:rPr>
        <w:t xml:space="preserve">органов местного самоуправления </w:t>
      </w:r>
      <w:r w:rsidR="004A21C4" w:rsidRPr="003B4AF9">
        <w:rPr>
          <w:b/>
          <w:bCs/>
          <w:color w:val="000000"/>
          <w:sz w:val="28"/>
          <w:szCs w:val="28"/>
        </w:rPr>
        <w:t>Платнировского сельского поселения</w:t>
      </w:r>
      <w:r w:rsidRPr="003B4AF9">
        <w:rPr>
          <w:b/>
          <w:bCs/>
          <w:color w:val="000000"/>
          <w:sz w:val="28"/>
          <w:szCs w:val="28"/>
        </w:rPr>
        <w:t xml:space="preserve"> </w:t>
      </w:r>
      <w:r w:rsidR="004A21C4" w:rsidRPr="003B4AF9">
        <w:rPr>
          <w:b/>
          <w:bCs/>
          <w:color w:val="000000"/>
          <w:sz w:val="28"/>
          <w:szCs w:val="28"/>
        </w:rPr>
        <w:t xml:space="preserve">Кореновского </w:t>
      </w:r>
      <w:r w:rsidRPr="003B4AF9">
        <w:rPr>
          <w:b/>
          <w:bCs/>
          <w:color w:val="000000"/>
          <w:sz w:val="28"/>
          <w:szCs w:val="28"/>
        </w:rPr>
        <w:t>муниципальн</w:t>
      </w:r>
      <w:r w:rsidR="004A21C4" w:rsidRPr="003B4AF9">
        <w:rPr>
          <w:b/>
          <w:bCs/>
          <w:color w:val="000000"/>
          <w:sz w:val="28"/>
          <w:szCs w:val="28"/>
        </w:rPr>
        <w:t>ого</w:t>
      </w:r>
      <w:r w:rsidRPr="003B4AF9">
        <w:rPr>
          <w:b/>
          <w:bCs/>
          <w:color w:val="000000"/>
          <w:sz w:val="28"/>
          <w:szCs w:val="28"/>
        </w:rPr>
        <w:t xml:space="preserve"> район</w:t>
      </w:r>
      <w:r w:rsidR="004A21C4" w:rsidRPr="003B4AF9">
        <w:rPr>
          <w:b/>
          <w:bCs/>
          <w:color w:val="000000"/>
          <w:sz w:val="28"/>
          <w:szCs w:val="28"/>
        </w:rPr>
        <w:t>а</w:t>
      </w:r>
      <w:r w:rsidRPr="003B4AF9">
        <w:rPr>
          <w:b/>
          <w:bCs/>
          <w:color w:val="000000"/>
          <w:sz w:val="28"/>
          <w:szCs w:val="28"/>
        </w:rPr>
        <w:t xml:space="preserve"> Краснодарского края, подведомственных им муниципальных учреждений с организаторами </w:t>
      </w:r>
    </w:p>
    <w:p w:rsidR="0038205F" w:rsidRPr="003B4AF9" w:rsidRDefault="007E4A73">
      <w:pPr>
        <w:jc w:val="center"/>
        <w:rPr>
          <w:b/>
          <w:bCs/>
          <w:color w:val="000000"/>
          <w:sz w:val="28"/>
          <w:szCs w:val="28"/>
        </w:rPr>
      </w:pPr>
      <w:r w:rsidRPr="003B4AF9">
        <w:rPr>
          <w:b/>
          <w:bCs/>
          <w:color w:val="000000"/>
          <w:sz w:val="28"/>
          <w:szCs w:val="28"/>
        </w:rPr>
        <w:t xml:space="preserve">добровольческой (волонтерской) деятельности, </w:t>
      </w:r>
    </w:p>
    <w:p w:rsidR="0038205F" w:rsidRPr="003B4AF9" w:rsidRDefault="007E4A73">
      <w:pPr>
        <w:jc w:val="center"/>
        <w:rPr>
          <w:sz w:val="28"/>
          <w:szCs w:val="28"/>
        </w:rPr>
      </w:pPr>
      <w:r w:rsidRPr="003B4AF9">
        <w:rPr>
          <w:b/>
          <w:bCs/>
          <w:color w:val="000000"/>
          <w:sz w:val="28"/>
          <w:szCs w:val="28"/>
        </w:rPr>
        <w:t>добровольческими (волонтерскими) организациями</w:t>
      </w:r>
      <w:r w:rsidR="004A21C4" w:rsidRPr="003B4AF9">
        <w:rPr>
          <w:b/>
          <w:bCs/>
          <w:color w:val="000000"/>
          <w:sz w:val="28"/>
          <w:szCs w:val="28"/>
        </w:rPr>
        <w:t>»</w:t>
      </w:r>
    </w:p>
    <w:p w:rsidR="0038205F" w:rsidRPr="003B4AF9" w:rsidRDefault="0038205F">
      <w:pPr>
        <w:ind w:left="709"/>
        <w:jc w:val="center"/>
        <w:rPr>
          <w:sz w:val="28"/>
          <w:szCs w:val="28"/>
        </w:rPr>
      </w:pPr>
    </w:p>
    <w:p w:rsidR="00734E1C" w:rsidRPr="00EA767B" w:rsidRDefault="00E553EE" w:rsidP="00EA767B">
      <w:pPr>
        <w:jc w:val="both"/>
        <w:rPr>
          <w:sz w:val="28"/>
          <w:szCs w:val="28"/>
        </w:rPr>
      </w:pPr>
      <w:r w:rsidRPr="00EA767B">
        <w:rPr>
          <w:sz w:val="28"/>
          <w:szCs w:val="28"/>
        </w:rPr>
        <w:tab/>
      </w:r>
      <w:proofErr w:type="gramStart"/>
      <w:r w:rsidR="007E4A73" w:rsidRPr="00EA767B">
        <w:rPr>
          <w:sz w:val="28"/>
          <w:szCs w:val="28"/>
        </w:rPr>
        <w:t xml:space="preserve">В соответствии с </w:t>
      </w:r>
      <w:r w:rsidR="007E4A73" w:rsidRPr="00EA767B">
        <w:rPr>
          <w:color w:val="000000"/>
          <w:sz w:val="28"/>
          <w:szCs w:val="28"/>
        </w:rPr>
        <w:t xml:space="preserve">федеральным законом от </w:t>
      </w:r>
      <w:r w:rsidR="004A21C4" w:rsidRPr="00EA767B">
        <w:rPr>
          <w:color w:val="000000"/>
          <w:sz w:val="28"/>
          <w:szCs w:val="28"/>
        </w:rPr>
        <w:t>11</w:t>
      </w:r>
      <w:r w:rsidR="007E4A73" w:rsidRPr="00EA767B">
        <w:rPr>
          <w:color w:val="000000"/>
          <w:sz w:val="28"/>
          <w:szCs w:val="28"/>
        </w:rPr>
        <w:t xml:space="preserve"> </w:t>
      </w:r>
      <w:r w:rsidR="004A21C4" w:rsidRPr="00EA767B">
        <w:rPr>
          <w:color w:val="000000"/>
          <w:sz w:val="28"/>
          <w:szCs w:val="28"/>
        </w:rPr>
        <w:t>августа</w:t>
      </w:r>
      <w:r w:rsidR="007E4A73" w:rsidRPr="00EA767B">
        <w:rPr>
          <w:color w:val="000000"/>
          <w:sz w:val="28"/>
          <w:szCs w:val="28"/>
        </w:rPr>
        <w:t xml:space="preserve"> </w:t>
      </w:r>
      <w:r w:rsidR="004A21C4" w:rsidRPr="00EA767B">
        <w:rPr>
          <w:color w:val="000000"/>
          <w:sz w:val="28"/>
          <w:szCs w:val="28"/>
        </w:rPr>
        <w:t>1995</w:t>
      </w:r>
      <w:r w:rsidR="007E4A73" w:rsidRPr="00EA767B">
        <w:rPr>
          <w:color w:val="000000"/>
          <w:sz w:val="28"/>
          <w:szCs w:val="28"/>
        </w:rPr>
        <w:t xml:space="preserve"> года № 1</w:t>
      </w:r>
      <w:r w:rsidR="004A21C4" w:rsidRPr="00EA767B">
        <w:rPr>
          <w:color w:val="000000"/>
          <w:sz w:val="28"/>
          <w:szCs w:val="28"/>
        </w:rPr>
        <w:t>3</w:t>
      </w:r>
      <w:r w:rsidR="007E4A73" w:rsidRPr="00EA767B">
        <w:rPr>
          <w:color w:val="000000"/>
          <w:sz w:val="28"/>
          <w:szCs w:val="28"/>
        </w:rPr>
        <w:t xml:space="preserve">5-ФЗ </w:t>
      </w:r>
      <w:r w:rsidR="004A21C4" w:rsidRPr="00EA767B">
        <w:rPr>
          <w:sz w:val="28"/>
          <w:szCs w:val="28"/>
        </w:rPr>
        <w:t>"О благотворительной деятельности и добровольчестве (</w:t>
      </w:r>
      <w:proofErr w:type="spellStart"/>
      <w:r w:rsidR="004A21C4" w:rsidRPr="00EA767B">
        <w:rPr>
          <w:sz w:val="28"/>
          <w:szCs w:val="28"/>
        </w:rPr>
        <w:t>волонтерстве</w:t>
      </w:r>
      <w:proofErr w:type="spellEnd"/>
      <w:r w:rsidR="004A21C4" w:rsidRPr="00EA767B">
        <w:rPr>
          <w:sz w:val="28"/>
          <w:szCs w:val="28"/>
        </w:rPr>
        <w:t xml:space="preserve">)",  </w:t>
      </w:r>
      <w:hyperlink r:id="rId8" w:anchor="/document/23901473/paragraph/1157/doclist/6666/1/0/0/JTVCJTdCJTIybmVlZF9jb3JyZWN0aW9uJTIyJTNBZmFsc2UlMkMlMjJjb250ZXh0JTIyJTNBJTIyNDczJTIwJTVDdTA0M2ElNUN1MDQzNyUyMiU3RCU1RA==" w:history="1">
        <w:r w:rsidR="004A21C4" w:rsidRPr="00EA767B">
          <w:rPr>
            <w:rStyle w:val="a8"/>
            <w:color w:val="000000" w:themeColor="text1"/>
            <w:sz w:val="28"/>
            <w:szCs w:val="28"/>
            <w:u w:val="none"/>
          </w:rPr>
          <w:t xml:space="preserve">Законом Краснодарского края от 30 апреля 2002 г. N </w:t>
        </w:r>
        <w:r w:rsidR="004A21C4" w:rsidRPr="00EA767B">
          <w:rPr>
            <w:rStyle w:val="af4"/>
            <w:i w:val="0"/>
            <w:color w:val="000000" w:themeColor="text1"/>
            <w:sz w:val="28"/>
            <w:szCs w:val="28"/>
          </w:rPr>
          <w:t>473</w:t>
        </w:r>
        <w:r w:rsidR="004A21C4" w:rsidRPr="00EA767B">
          <w:rPr>
            <w:rStyle w:val="a8"/>
            <w:i/>
            <w:color w:val="000000" w:themeColor="text1"/>
            <w:sz w:val="28"/>
            <w:szCs w:val="28"/>
            <w:u w:val="none"/>
          </w:rPr>
          <w:t>-</w:t>
        </w:r>
        <w:r w:rsidR="004A21C4" w:rsidRPr="00EA767B">
          <w:rPr>
            <w:rStyle w:val="af4"/>
            <w:i w:val="0"/>
            <w:color w:val="000000" w:themeColor="text1"/>
            <w:sz w:val="28"/>
            <w:szCs w:val="28"/>
          </w:rPr>
          <w:t>КЗ</w:t>
        </w:r>
        <w:r w:rsidR="004A21C4" w:rsidRPr="00EA767B">
          <w:rPr>
            <w:rStyle w:val="a8"/>
            <w:color w:val="000000" w:themeColor="text1"/>
            <w:sz w:val="28"/>
            <w:szCs w:val="28"/>
            <w:u w:val="none"/>
          </w:rPr>
          <w:t xml:space="preserve"> "О благотворительной деятельности и добровольчестве (</w:t>
        </w:r>
        <w:proofErr w:type="spellStart"/>
        <w:r w:rsidR="004A21C4" w:rsidRPr="00EA767B">
          <w:rPr>
            <w:rStyle w:val="a8"/>
            <w:color w:val="000000" w:themeColor="text1"/>
            <w:sz w:val="28"/>
            <w:szCs w:val="28"/>
            <w:u w:val="none"/>
          </w:rPr>
          <w:t>волонтерстве</w:t>
        </w:r>
        <w:proofErr w:type="spellEnd"/>
        <w:r w:rsidR="004A21C4" w:rsidRPr="00EA767B">
          <w:rPr>
            <w:rStyle w:val="a8"/>
            <w:color w:val="000000" w:themeColor="text1"/>
            <w:sz w:val="28"/>
            <w:szCs w:val="28"/>
            <w:u w:val="none"/>
          </w:rPr>
          <w:t>) в Краснодарском крае"</w:t>
        </w:r>
      </w:hyperlink>
      <w:r w:rsidR="004A21C4" w:rsidRPr="00EA767B">
        <w:rPr>
          <w:sz w:val="28"/>
          <w:szCs w:val="28"/>
        </w:rPr>
        <w:t xml:space="preserve">, </w:t>
      </w:r>
      <w:r w:rsidR="007E4A73" w:rsidRPr="00EA767B">
        <w:rPr>
          <w:color w:val="000000"/>
          <w:sz w:val="28"/>
          <w:szCs w:val="28"/>
        </w:rPr>
        <w:t>постановлением Правительства Российской Федерации от 28 ноября 2018 года № 1425 «Об утверждении общих требований к порядку взаимодействия федеральных органов исполнительной власти, органов исполнительной власти</w:t>
      </w:r>
      <w:proofErr w:type="gramEnd"/>
      <w:r w:rsidR="007E4A73" w:rsidRPr="00EA767B">
        <w:rPr>
          <w:color w:val="000000"/>
          <w:sz w:val="28"/>
          <w:szCs w:val="28"/>
        </w:rPr>
        <w:t xml:space="preserve"> </w:t>
      </w:r>
      <w:proofErr w:type="gramStart"/>
      <w:r w:rsidR="007E4A73" w:rsidRPr="00EA767B">
        <w:rPr>
          <w:color w:val="000000"/>
          <w:sz w:val="28"/>
          <w:szCs w:val="28"/>
        </w:rPr>
        <w:t>субъектов Российской Федерации, органов местного самоуправления, подведомственных им государственным и муниципальным учреждений, иных организаций с организаторами добровольческой (волонтерской) деятельности и добровольческими (волонтерскими) организациями</w:t>
      </w:r>
      <w:r w:rsidR="00734E1C" w:rsidRPr="00EA767B">
        <w:rPr>
          <w:color w:val="000000"/>
          <w:sz w:val="28"/>
          <w:szCs w:val="28"/>
        </w:rPr>
        <w:t>»</w:t>
      </w:r>
      <w:r w:rsidR="007E4A73" w:rsidRPr="00EA767B">
        <w:rPr>
          <w:color w:val="000000"/>
          <w:sz w:val="28"/>
          <w:szCs w:val="28"/>
        </w:rPr>
        <w:t xml:space="preserve">,  с целью установления основ правового регулирования добровольческой (волонтерской) деятельности на территории </w:t>
      </w:r>
      <w:r w:rsidR="00734E1C" w:rsidRPr="00EA767B">
        <w:rPr>
          <w:bCs/>
          <w:color w:val="000000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734E1C" w:rsidRPr="00EA767B">
        <w:rPr>
          <w:color w:val="000000"/>
          <w:sz w:val="28"/>
          <w:szCs w:val="28"/>
        </w:rPr>
        <w:t>,</w:t>
      </w:r>
      <w:r w:rsidR="007E4A73" w:rsidRPr="00EA767B">
        <w:rPr>
          <w:color w:val="000000"/>
          <w:sz w:val="28"/>
          <w:szCs w:val="28"/>
        </w:rPr>
        <w:t xml:space="preserve"> администрация </w:t>
      </w:r>
      <w:r w:rsidR="00734E1C" w:rsidRPr="00EA767B">
        <w:rPr>
          <w:bCs/>
          <w:color w:val="000000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734E1C" w:rsidRPr="00EA767B">
        <w:rPr>
          <w:spacing w:val="50"/>
          <w:sz w:val="28"/>
          <w:szCs w:val="28"/>
        </w:rPr>
        <w:t xml:space="preserve"> </w:t>
      </w:r>
      <w:r w:rsidR="007E4A73" w:rsidRPr="00EA767B">
        <w:rPr>
          <w:spacing w:val="50"/>
          <w:sz w:val="28"/>
          <w:szCs w:val="28"/>
        </w:rPr>
        <w:t>постановляет</w:t>
      </w:r>
      <w:r w:rsidR="007E4A73" w:rsidRPr="00EA767B">
        <w:rPr>
          <w:sz w:val="28"/>
          <w:szCs w:val="28"/>
        </w:rPr>
        <w:t>:</w:t>
      </w:r>
      <w:r w:rsidR="00734E1C" w:rsidRPr="00EA767B">
        <w:rPr>
          <w:sz w:val="28"/>
          <w:szCs w:val="28"/>
        </w:rPr>
        <w:t xml:space="preserve"> </w:t>
      </w:r>
      <w:proofErr w:type="gramEnd"/>
    </w:p>
    <w:p w:rsidR="00734E1C" w:rsidRPr="00EA767B" w:rsidRDefault="00734E1C" w:rsidP="00EA767B">
      <w:pPr>
        <w:jc w:val="both"/>
        <w:rPr>
          <w:color w:val="000000"/>
          <w:sz w:val="28"/>
          <w:szCs w:val="28"/>
        </w:rPr>
      </w:pPr>
      <w:r w:rsidRPr="00EA767B">
        <w:rPr>
          <w:sz w:val="28"/>
          <w:szCs w:val="28"/>
        </w:rPr>
        <w:tab/>
        <w:t>1. Утвердить порядок</w:t>
      </w:r>
      <w:r w:rsidRPr="00EA767B">
        <w:rPr>
          <w:color w:val="000000"/>
          <w:sz w:val="28"/>
          <w:szCs w:val="28"/>
        </w:rPr>
        <w:t xml:space="preserve"> взаимодействия органов местного самоуправления </w:t>
      </w:r>
      <w:r w:rsidRPr="00EA767B">
        <w:rPr>
          <w:bCs/>
          <w:color w:val="000000"/>
          <w:sz w:val="28"/>
          <w:szCs w:val="28"/>
        </w:rPr>
        <w:t>Платнировского сельского поселения Кореновского муниципального района Краснодарского края,</w:t>
      </w:r>
      <w:r w:rsidRPr="00EA767B">
        <w:rPr>
          <w:color w:val="000000"/>
          <w:sz w:val="28"/>
          <w:szCs w:val="28"/>
        </w:rPr>
        <w:t xml:space="preserve"> подведомственных им муниципальных учреждений с организаторами  добровольческой  (волонтерской)  деятельности, добровольческими (волонтерскими) организациями.</w:t>
      </w:r>
    </w:p>
    <w:p w:rsidR="00EA767B" w:rsidRPr="00EA767B" w:rsidRDefault="00EA767B" w:rsidP="00EA767B">
      <w:pPr>
        <w:widowControl w:val="0"/>
        <w:tabs>
          <w:tab w:val="left" w:pos="851"/>
        </w:tabs>
        <w:autoSpaceDE w:val="0"/>
        <w:ind w:firstLine="709"/>
        <w:jc w:val="both"/>
        <w:rPr>
          <w:sz w:val="28"/>
          <w:szCs w:val="28"/>
          <w:lang w:eastAsia="ar-SA"/>
        </w:rPr>
      </w:pPr>
      <w:r w:rsidRPr="00EA767B">
        <w:rPr>
          <w:color w:val="000000"/>
          <w:sz w:val="28"/>
          <w:szCs w:val="28"/>
        </w:rPr>
        <w:tab/>
        <w:t xml:space="preserve">2. </w:t>
      </w:r>
      <w:r w:rsidRPr="00EA767B">
        <w:rPr>
          <w:sz w:val="28"/>
          <w:szCs w:val="28"/>
          <w:lang w:eastAsia="ar-SA"/>
        </w:rPr>
        <w:t>Признать утратившим силу постановлени</w:t>
      </w:r>
      <w:r w:rsidRPr="00EA767B">
        <w:rPr>
          <w:sz w:val="28"/>
          <w:szCs w:val="28"/>
          <w:lang w:eastAsia="ar-SA"/>
        </w:rPr>
        <w:t>е</w:t>
      </w:r>
      <w:r w:rsidRPr="00EA767B">
        <w:rPr>
          <w:sz w:val="28"/>
          <w:szCs w:val="28"/>
          <w:lang w:eastAsia="ar-SA"/>
        </w:rPr>
        <w:t xml:space="preserve"> администрации Платнировского сельского поселения Кореновского района от </w:t>
      </w:r>
      <w:r w:rsidRPr="00EA767B">
        <w:rPr>
          <w:sz w:val="28"/>
          <w:szCs w:val="28"/>
          <w:lang w:eastAsia="ar-SA"/>
        </w:rPr>
        <w:t>27</w:t>
      </w:r>
      <w:r w:rsidRPr="00EA767B">
        <w:rPr>
          <w:sz w:val="28"/>
          <w:szCs w:val="28"/>
          <w:lang w:eastAsia="ar-SA"/>
        </w:rPr>
        <w:t xml:space="preserve"> </w:t>
      </w:r>
      <w:r w:rsidRPr="00EA767B">
        <w:rPr>
          <w:sz w:val="28"/>
          <w:szCs w:val="28"/>
          <w:lang w:eastAsia="ar-SA"/>
        </w:rPr>
        <w:t>апреля</w:t>
      </w:r>
      <w:r w:rsidRPr="00EA767B">
        <w:rPr>
          <w:sz w:val="28"/>
          <w:szCs w:val="28"/>
          <w:lang w:eastAsia="ar-SA"/>
        </w:rPr>
        <w:t xml:space="preserve"> 202</w:t>
      </w:r>
      <w:r w:rsidRPr="00EA767B">
        <w:rPr>
          <w:sz w:val="28"/>
          <w:szCs w:val="28"/>
          <w:lang w:eastAsia="ar-SA"/>
        </w:rPr>
        <w:t>3</w:t>
      </w:r>
      <w:r w:rsidRPr="00EA767B">
        <w:rPr>
          <w:sz w:val="28"/>
          <w:szCs w:val="28"/>
          <w:lang w:eastAsia="ar-SA"/>
        </w:rPr>
        <w:t xml:space="preserve"> года № </w:t>
      </w:r>
      <w:r w:rsidRPr="00EA767B">
        <w:rPr>
          <w:sz w:val="28"/>
          <w:szCs w:val="28"/>
          <w:lang w:eastAsia="ar-SA"/>
        </w:rPr>
        <w:t xml:space="preserve">90 </w:t>
      </w:r>
      <w:r w:rsidRPr="00EA767B">
        <w:rPr>
          <w:bCs/>
          <w:sz w:val="28"/>
          <w:szCs w:val="28"/>
        </w:rPr>
        <w:t xml:space="preserve">«Об утверждении </w:t>
      </w:r>
      <w:r w:rsidRPr="00EA767B">
        <w:rPr>
          <w:bCs/>
          <w:color w:val="000000"/>
          <w:sz w:val="28"/>
          <w:szCs w:val="28"/>
        </w:rPr>
        <w:t xml:space="preserve">порядка взаимодействия </w:t>
      </w:r>
      <w:r w:rsidRPr="00EA767B">
        <w:rPr>
          <w:bCs/>
          <w:color w:val="000000"/>
          <w:sz w:val="28"/>
          <w:szCs w:val="28"/>
        </w:rPr>
        <w:t>администрации</w:t>
      </w:r>
      <w:r w:rsidRPr="00EA767B">
        <w:rPr>
          <w:bCs/>
          <w:color w:val="000000"/>
          <w:sz w:val="28"/>
          <w:szCs w:val="28"/>
        </w:rPr>
        <w:t xml:space="preserve"> Платнировского сельского поселения Кореновского района, подведомственных муниципальных учреждений с организаторами добровольческой (волонтерской) </w:t>
      </w:r>
      <w:r w:rsidRPr="00EA767B">
        <w:rPr>
          <w:bCs/>
          <w:color w:val="000000"/>
          <w:sz w:val="28"/>
          <w:szCs w:val="28"/>
        </w:rPr>
        <w:lastRenderedPageBreak/>
        <w:t>деятельности, добровольческими (волонтерскими) организациями»</w:t>
      </w:r>
      <w:r w:rsidRPr="00EA767B">
        <w:rPr>
          <w:bCs/>
          <w:color w:val="000000"/>
          <w:sz w:val="28"/>
          <w:szCs w:val="28"/>
        </w:rPr>
        <w:t>.</w:t>
      </w:r>
    </w:p>
    <w:p w:rsidR="00734E1C" w:rsidRPr="00EA767B" w:rsidRDefault="00734E1C" w:rsidP="00EA767B">
      <w:pPr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 w:rsidRPr="00EA767B">
        <w:rPr>
          <w:color w:val="000000"/>
          <w:sz w:val="28"/>
          <w:szCs w:val="28"/>
        </w:rPr>
        <w:tab/>
      </w:r>
      <w:r w:rsidRPr="00EA767B">
        <w:rPr>
          <w:sz w:val="28"/>
          <w:szCs w:val="28"/>
          <w:lang w:eastAsia="ar-SA"/>
        </w:rPr>
        <w:t xml:space="preserve"> </w:t>
      </w:r>
      <w:r w:rsidR="00EA767B" w:rsidRPr="00EA767B">
        <w:rPr>
          <w:sz w:val="28"/>
          <w:szCs w:val="28"/>
          <w:lang w:eastAsia="ar-SA"/>
        </w:rPr>
        <w:t>3</w:t>
      </w:r>
      <w:r w:rsidRPr="00EA767B">
        <w:rPr>
          <w:sz w:val="28"/>
          <w:szCs w:val="28"/>
          <w:lang w:eastAsia="ar-SA"/>
        </w:rPr>
        <w:t xml:space="preserve">. </w:t>
      </w:r>
      <w:r w:rsidRPr="00EA767B">
        <w:rPr>
          <w:rFonts w:eastAsia="DejaVuSans"/>
          <w:kern w:val="1"/>
          <w:sz w:val="28"/>
          <w:szCs w:val="28"/>
          <w:shd w:val="clear" w:color="auto" w:fill="FFFFFF"/>
        </w:rPr>
        <w:t xml:space="preserve">Общему отделу администрации </w:t>
      </w:r>
      <w:r w:rsidRPr="00EA767B">
        <w:rPr>
          <w:sz w:val="28"/>
          <w:szCs w:val="28"/>
          <w:lang w:eastAsia="ar-SA"/>
        </w:rPr>
        <w:t>Платнировского</w:t>
      </w:r>
      <w:r w:rsidRPr="00EA767B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 (</w:t>
      </w:r>
      <w:proofErr w:type="spellStart"/>
      <w:r w:rsidRPr="00EA767B">
        <w:rPr>
          <w:rFonts w:eastAsia="DejaVuSans"/>
          <w:kern w:val="1"/>
          <w:sz w:val="28"/>
          <w:szCs w:val="28"/>
          <w:shd w:val="clear" w:color="auto" w:fill="FFFFFF"/>
        </w:rPr>
        <w:t>Кирпичникова</w:t>
      </w:r>
      <w:proofErr w:type="spellEnd"/>
      <w:r w:rsidRPr="00EA767B">
        <w:rPr>
          <w:rFonts w:eastAsia="DejaVuSans"/>
          <w:kern w:val="1"/>
          <w:sz w:val="28"/>
          <w:szCs w:val="28"/>
          <w:shd w:val="clear" w:color="auto" w:fill="FFFFFF"/>
        </w:rPr>
        <w:t xml:space="preserve"> Ю.Г.)  официально обнародовать настоящее постановление и </w:t>
      </w:r>
      <w:proofErr w:type="gramStart"/>
      <w:r w:rsidRPr="00EA767B">
        <w:rPr>
          <w:rFonts w:eastAsia="DejaVuSans"/>
          <w:kern w:val="1"/>
          <w:sz w:val="28"/>
          <w:szCs w:val="28"/>
          <w:shd w:val="clear" w:color="auto" w:fill="FFFFFF"/>
        </w:rPr>
        <w:t>разместить его</w:t>
      </w:r>
      <w:proofErr w:type="gramEnd"/>
      <w:r w:rsidRPr="00EA767B">
        <w:rPr>
          <w:rFonts w:eastAsia="DejaVuSans"/>
          <w:kern w:val="1"/>
          <w:sz w:val="28"/>
          <w:szCs w:val="28"/>
          <w:shd w:val="clear" w:color="auto" w:fill="FFFFFF"/>
        </w:rPr>
        <w:t xml:space="preserve"> на официальном сайте органов местного самоуправления </w:t>
      </w:r>
      <w:r w:rsidRPr="00EA767B">
        <w:rPr>
          <w:sz w:val="28"/>
          <w:szCs w:val="28"/>
          <w:lang w:eastAsia="ar-SA"/>
        </w:rPr>
        <w:t>Платнировского</w:t>
      </w:r>
      <w:r w:rsidRPr="00EA767B">
        <w:rPr>
          <w:rFonts w:eastAsia="DejaVuSans"/>
          <w:kern w:val="1"/>
          <w:sz w:val="28"/>
          <w:szCs w:val="28"/>
          <w:shd w:val="clear" w:color="auto" w:fill="FFFFFF"/>
        </w:rPr>
        <w:t xml:space="preserve"> сельского поселения Кореновского муниципального района Краснодарского края в сети «Интернет».</w:t>
      </w:r>
    </w:p>
    <w:p w:rsidR="00734E1C" w:rsidRPr="00EA767B" w:rsidRDefault="00734E1C" w:rsidP="00EA767B">
      <w:pPr>
        <w:widowControl w:val="0"/>
        <w:tabs>
          <w:tab w:val="left" w:pos="851"/>
        </w:tabs>
        <w:autoSpaceDE w:val="0"/>
        <w:jc w:val="both"/>
        <w:rPr>
          <w:sz w:val="28"/>
          <w:szCs w:val="28"/>
          <w:lang w:eastAsia="ar-SA"/>
        </w:rPr>
      </w:pPr>
      <w:r w:rsidRPr="00EA767B">
        <w:rPr>
          <w:sz w:val="28"/>
          <w:szCs w:val="28"/>
          <w:lang w:eastAsia="ar-SA"/>
        </w:rPr>
        <w:t xml:space="preserve">           </w:t>
      </w:r>
      <w:r w:rsidR="00EA767B" w:rsidRPr="00EA767B">
        <w:rPr>
          <w:sz w:val="28"/>
          <w:szCs w:val="28"/>
          <w:lang w:eastAsia="ar-SA"/>
        </w:rPr>
        <w:t>4</w:t>
      </w:r>
      <w:r w:rsidRPr="00EA767B">
        <w:rPr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:rsidR="003B4AF9" w:rsidRDefault="003B4AF9" w:rsidP="00734E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4AF9" w:rsidRDefault="003B4AF9" w:rsidP="00734E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B4AF9" w:rsidRDefault="003B4AF9" w:rsidP="00734E1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34E1C" w:rsidRPr="003B4AF9" w:rsidRDefault="00734E1C" w:rsidP="00734E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4AF9">
        <w:rPr>
          <w:sz w:val="28"/>
          <w:szCs w:val="28"/>
        </w:rPr>
        <w:t xml:space="preserve">Глава </w:t>
      </w:r>
    </w:p>
    <w:p w:rsidR="00734E1C" w:rsidRPr="003B4AF9" w:rsidRDefault="00734E1C" w:rsidP="00734E1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B4AF9">
        <w:rPr>
          <w:sz w:val="28"/>
          <w:szCs w:val="28"/>
        </w:rPr>
        <w:t xml:space="preserve">Платнировского  сельского поселения </w:t>
      </w:r>
    </w:p>
    <w:p w:rsidR="00734E1C" w:rsidRPr="003B4AF9" w:rsidRDefault="00734E1C" w:rsidP="00734E1C">
      <w:pPr>
        <w:tabs>
          <w:tab w:val="left" w:pos="2340"/>
          <w:tab w:val="left" w:pos="3780"/>
        </w:tabs>
        <w:rPr>
          <w:sz w:val="28"/>
          <w:szCs w:val="28"/>
        </w:rPr>
      </w:pPr>
      <w:r w:rsidRPr="003B4AF9">
        <w:rPr>
          <w:sz w:val="28"/>
          <w:szCs w:val="28"/>
        </w:rPr>
        <w:t xml:space="preserve">Кореновского муниципального района </w:t>
      </w:r>
    </w:p>
    <w:p w:rsidR="00734E1C" w:rsidRPr="003B4AF9" w:rsidRDefault="00734E1C" w:rsidP="00734E1C">
      <w:pPr>
        <w:tabs>
          <w:tab w:val="left" w:pos="2340"/>
          <w:tab w:val="left" w:pos="3780"/>
        </w:tabs>
        <w:rPr>
          <w:rFonts w:eastAsia="TimesNewRomanPSMT"/>
          <w:sz w:val="28"/>
          <w:szCs w:val="28"/>
        </w:rPr>
      </w:pPr>
      <w:r w:rsidRPr="003B4AF9">
        <w:rPr>
          <w:sz w:val="28"/>
          <w:szCs w:val="28"/>
        </w:rPr>
        <w:t xml:space="preserve">Краснодарского края                                                </w:t>
      </w:r>
      <w:r w:rsidR="003B4AF9">
        <w:rPr>
          <w:sz w:val="28"/>
          <w:szCs w:val="28"/>
        </w:rPr>
        <w:t xml:space="preserve">                                 </w:t>
      </w:r>
      <w:r w:rsidRPr="003B4AF9">
        <w:rPr>
          <w:sz w:val="28"/>
          <w:szCs w:val="28"/>
        </w:rPr>
        <w:t>М.В. Кулиш</w:t>
      </w:r>
    </w:p>
    <w:p w:rsidR="00734E1C" w:rsidRPr="00734E1C" w:rsidRDefault="00734E1C" w:rsidP="00734E1C">
      <w:pPr>
        <w:jc w:val="both"/>
        <w:rPr>
          <w:sz w:val="27"/>
          <w:szCs w:val="27"/>
        </w:rPr>
      </w:pPr>
      <w:r w:rsidRPr="00734E1C">
        <w:rPr>
          <w:sz w:val="27"/>
          <w:szCs w:val="27"/>
        </w:rPr>
        <w:tab/>
      </w:r>
      <w:r w:rsidRPr="00734E1C">
        <w:rPr>
          <w:sz w:val="27"/>
          <w:szCs w:val="27"/>
        </w:rPr>
        <w:tab/>
      </w:r>
    </w:p>
    <w:p w:rsidR="00734E1C" w:rsidRPr="00734E1C" w:rsidRDefault="00734E1C" w:rsidP="00734E1C">
      <w:pPr>
        <w:widowControl w:val="0"/>
        <w:jc w:val="both"/>
        <w:rPr>
          <w:sz w:val="27"/>
          <w:szCs w:val="27"/>
        </w:rPr>
      </w:pPr>
    </w:p>
    <w:p w:rsidR="0038205F" w:rsidRPr="00734E1C" w:rsidRDefault="00EA767B" w:rsidP="00734E1C">
      <w:pPr>
        <w:jc w:val="center"/>
        <w:rPr>
          <w:sz w:val="27"/>
          <w:szCs w:val="27"/>
        </w:rPr>
        <w:sectPr w:rsidR="0038205F" w:rsidRPr="00734E1C" w:rsidSect="003B4AF9">
          <w:pgSz w:w="11906" w:h="16838"/>
          <w:pgMar w:top="284" w:right="567" w:bottom="1135" w:left="1701" w:header="138" w:footer="720" w:gutter="0"/>
          <w:cols w:space="720"/>
          <w:titlePg/>
          <w:docGrid w:linePitch="760" w:charSpace="122880"/>
        </w:sectPr>
      </w:pPr>
      <w:r>
        <w:rPr>
          <w:sz w:val="27"/>
          <w:szCs w:val="27"/>
        </w:rPr>
        <w:t xml:space="preserve">                </w:t>
      </w:r>
      <w:bookmarkStart w:id="0" w:name="_GoBack"/>
      <w:bookmarkEnd w:id="0"/>
    </w:p>
    <w:p w:rsidR="004A21C4" w:rsidRDefault="004A21C4" w:rsidP="00734E1C">
      <w:pPr>
        <w:jc w:val="both"/>
        <w:rPr>
          <w:sz w:val="28"/>
          <w:szCs w:val="28"/>
        </w:rPr>
      </w:pPr>
    </w:p>
    <w:p w:rsidR="0038205F" w:rsidRDefault="00E553EE" w:rsidP="00E553EE">
      <w:pPr>
        <w:rPr>
          <w:color w:val="000000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7E4A73">
        <w:rPr>
          <w:sz w:val="28"/>
          <w:szCs w:val="28"/>
        </w:rPr>
        <w:t xml:space="preserve">ПРИЛОЖЕНИЕ </w:t>
      </w:r>
    </w:p>
    <w:p w:rsidR="0038205F" w:rsidRDefault="0038205F">
      <w:pPr>
        <w:ind w:left="4956"/>
        <w:jc w:val="center"/>
        <w:rPr>
          <w:color w:val="000000"/>
        </w:rPr>
      </w:pPr>
    </w:p>
    <w:p w:rsidR="0038205F" w:rsidRDefault="007E4A73">
      <w:pPr>
        <w:ind w:left="4956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 </w:t>
      </w:r>
    </w:p>
    <w:p w:rsidR="0038205F" w:rsidRDefault="007E4A73">
      <w:pPr>
        <w:ind w:left="5103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постановлением администрации</w:t>
      </w:r>
    </w:p>
    <w:p w:rsidR="00734E1C" w:rsidRPr="00734E1C" w:rsidRDefault="00734E1C">
      <w:pPr>
        <w:ind w:left="5103"/>
        <w:jc w:val="center"/>
        <w:rPr>
          <w:color w:val="000000"/>
          <w:sz w:val="28"/>
          <w:szCs w:val="28"/>
        </w:rPr>
      </w:pPr>
      <w:r w:rsidRPr="00734E1C">
        <w:rPr>
          <w:bCs/>
          <w:color w:val="000000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Pr="00734E1C">
        <w:rPr>
          <w:color w:val="000000"/>
          <w:sz w:val="28"/>
          <w:szCs w:val="28"/>
        </w:rPr>
        <w:t xml:space="preserve"> </w:t>
      </w:r>
    </w:p>
    <w:p w:rsidR="0038205F" w:rsidRDefault="007E4A73">
      <w:pPr>
        <w:ind w:left="5103"/>
        <w:jc w:val="center"/>
        <w:rPr>
          <w:color w:val="000000"/>
        </w:rPr>
      </w:pPr>
      <w:r>
        <w:rPr>
          <w:color w:val="000000"/>
          <w:sz w:val="28"/>
          <w:szCs w:val="28"/>
        </w:rPr>
        <w:t xml:space="preserve">от </w:t>
      </w:r>
      <w:r w:rsidR="00734E1C">
        <w:rPr>
          <w:color w:val="000000"/>
          <w:sz w:val="28"/>
          <w:szCs w:val="28"/>
        </w:rPr>
        <w:t>_____________________</w:t>
      </w:r>
      <w:r>
        <w:rPr>
          <w:color w:val="000000"/>
          <w:sz w:val="28"/>
          <w:szCs w:val="28"/>
        </w:rPr>
        <w:t xml:space="preserve"> № </w:t>
      </w:r>
      <w:r w:rsidR="00734E1C">
        <w:rPr>
          <w:color w:val="000000"/>
          <w:sz w:val="28"/>
          <w:szCs w:val="28"/>
        </w:rPr>
        <w:t>_____</w:t>
      </w:r>
    </w:p>
    <w:p w:rsidR="0038205F" w:rsidRDefault="0038205F">
      <w:pPr>
        <w:ind w:right="-5"/>
        <w:jc w:val="center"/>
        <w:rPr>
          <w:color w:val="000000"/>
        </w:rPr>
      </w:pPr>
    </w:p>
    <w:p w:rsidR="0038205F" w:rsidRDefault="0038205F">
      <w:pPr>
        <w:jc w:val="center"/>
        <w:rPr>
          <w:color w:val="000000"/>
          <w:sz w:val="28"/>
          <w:szCs w:val="28"/>
        </w:rPr>
      </w:pPr>
    </w:p>
    <w:p w:rsidR="0038205F" w:rsidRDefault="007E4A7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ПОРЯДОК</w:t>
      </w:r>
    </w:p>
    <w:p w:rsidR="0038205F" w:rsidRDefault="007E4A73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взаимодействия органов местного самоуправления </w:t>
      </w:r>
    </w:p>
    <w:p w:rsidR="0038205F" w:rsidRDefault="00734E1C">
      <w:pPr>
        <w:jc w:val="center"/>
        <w:rPr>
          <w:color w:val="000000"/>
        </w:rPr>
      </w:pPr>
      <w:r w:rsidRPr="00734E1C">
        <w:rPr>
          <w:bCs/>
          <w:color w:val="000000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7E4A73">
        <w:rPr>
          <w:color w:val="000000"/>
          <w:sz w:val="28"/>
          <w:szCs w:val="28"/>
        </w:rPr>
        <w:t xml:space="preserve">,  подведомственных им муниципальных учреждений с организаторами добровольческой (волонтерской) деятельности, добровольческими (волонтерскими) организациями </w:t>
      </w:r>
    </w:p>
    <w:p w:rsidR="0038205F" w:rsidRDefault="0038205F">
      <w:pPr>
        <w:ind w:right="-5"/>
        <w:jc w:val="both"/>
        <w:rPr>
          <w:color w:val="000000"/>
        </w:rPr>
      </w:pPr>
    </w:p>
    <w:p w:rsidR="0038205F" w:rsidRDefault="007E4A73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t>1. Общие положения</w:t>
      </w:r>
    </w:p>
    <w:p w:rsidR="0038205F" w:rsidRDefault="0038205F">
      <w:pPr>
        <w:ind w:right="-5"/>
        <w:jc w:val="both"/>
        <w:rPr>
          <w:color w:val="000000"/>
        </w:rPr>
      </w:pPr>
    </w:p>
    <w:p w:rsidR="0038205F" w:rsidRDefault="00E553EE">
      <w:pPr>
        <w:shd w:val="clear" w:color="auto" w:fill="FFFFFF"/>
        <w:jc w:val="both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="007E4A73">
        <w:rPr>
          <w:color w:val="000000"/>
          <w:spacing w:val="2"/>
          <w:sz w:val="28"/>
          <w:szCs w:val="28"/>
        </w:rPr>
        <w:t xml:space="preserve">1.1. </w:t>
      </w:r>
      <w:proofErr w:type="gramStart"/>
      <w:r w:rsidR="007E4A73">
        <w:rPr>
          <w:color w:val="000000"/>
          <w:spacing w:val="2"/>
          <w:sz w:val="28"/>
          <w:szCs w:val="28"/>
        </w:rPr>
        <w:t>Настоящий Порядок</w:t>
      </w:r>
      <w:r w:rsidR="007E4A73">
        <w:rPr>
          <w:color w:val="000000"/>
          <w:sz w:val="28"/>
          <w:szCs w:val="28"/>
        </w:rPr>
        <w:t xml:space="preserve"> взаимодействия </w:t>
      </w:r>
      <w:r w:rsidR="007E4A73">
        <w:rPr>
          <w:color w:val="000000"/>
          <w:spacing w:val="2"/>
          <w:sz w:val="28"/>
          <w:szCs w:val="28"/>
        </w:rPr>
        <w:t>разработан в соответствии с</w:t>
      </w:r>
      <w:r w:rsidR="007E4A73">
        <w:rPr>
          <w:color w:val="000000"/>
          <w:sz w:val="28"/>
          <w:szCs w:val="28"/>
        </w:rPr>
        <w:t xml:space="preserve"> Федеральным </w:t>
      </w:r>
      <w:hyperlink r:id="rId9" w:history="1">
        <w:r w:rsidR="007E4A73">
          <w:rPr>
            <w:rStyle w:val="a8"/>
            <w:color w:val="000000"/>
            <w:sz w:val="28"/>
            <w:szCs w:val="28"/>
            <w:u w:val="none"/>
          </w:rPr>
          <w:t>законом</w:t>
        </w:r>
      </w:hyperlink>
      <w:r w:rsidR="007E4A73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с </w:t>
      </w:r>
      <w:hyperlink r:id="rId10" w:history="1">
        <w:r w:rsidR="007E4A73">
          <w:rPr>
            <w:rStyle w:val="a8"/>
            <w:color w:val="000000"/>
            <w:sz w:val="28"/>
            <w:szCs w:val="28"/>
            <w:u w:val="none"/>
          </w:rPr>
          <w:t>подпунктом 2 пункта 4 статьи 17.3</w:t>
        </w:r>
      </w:hyperlink>
      <w:r w:rsidR="007E4A73">
        <w:rPr>
          <w:color w:val="000000"/>
          <w:sz w:val="28"/>
          <w:szCs w:val="28"/>
        </w:rPr>
        <w:t xml:space="preserve"> Федерального закона от 11.08.1995 № 135-ФЗ «О благотворительной деятельности и добровольчестве (</w:t>
      </w:r>
      <w:proofErr w:type="spellStart"/>
      <w:r w:rsidR="007E4A73">
        <w:rPr>
          <w:color w:val="000000"/>
          <w:sz w:val="28"/>
          <w:szCs w:val="28"/>
        </w:rPr>
        <w:t>волонтерстве</w:t>
      </w:r>
      <w:proofErr w:type="spellEnd"/>
      <w:r w:rsidR="007E4A73">
        <w:rPr>
          <w:color w:val="000000"/>
          <w:sz w:val="28"/>
          <w:szCs w:val="28"/>
        </w:rPr>
        <w:t>)», постановлением Правительства РФ от 28.11.2018 года № 1425 «Об утверждении общих требований к порядку взаимодействия федеральных органов исполнительной власти, органов исполнительной власти</w:t>
      </w:r>
      <w:proofErr w:type="gramEnd"/>
      <w:r w:rsidR="007E4A73">
        <w:rPr>
          <w:color w:val="000000"/>
          <w:sz w:val="28"/>
          <w:szCs w:val="28"/>
        </w:rPr>
        <w:t xml:space="preserve"> </w:t>
      </w:r>
      <w:proofErr w:type="gramStart"/>
      <w:r w:rsidR="007E4A73">
        <w:rPr>
          <w:color w:val="000000"/>
          <w:sz w:val="28"/>
          <w:szCs w:val="28"/>
        </w:rPr>
        <w:t>субъектов РФ, органов местного самоуправления, подведомственных им государственных и муниципальных учреждений, иных организаций с организаторами добровольческой (волонтерской) деятельности и добровольческими (волонтерскими) организациями и перечня видов деятельности, в отношении которых федеральными органами исполнительной власти, органами исполнительной субъектов РФ, органами местного самоуправления утверждается порядок взаимодействия государственных и муниципальных учреждений с организаторами добровольческой (волонтерской) деятельности, добровольческими (волонтерскими) организациями» и устанавливает порядок взаимодействия органов</w:t>
      </w:r>
      <w:proofErr w:type="gramEnd"/>
      <w:r w:rsidR="007E4A73">
        <w:rPr>
          <w:color w:val="000000"/>
          <w:sz w:val="28"/>
          <w:szCs w:val="28"/>
        </w:rPr>
        <w:t xml:space="preserve"> </w:t>
      </w:r>
      <w:proofErr w:type="gramStart"/>
      <w:r w:rsidR="007E4A73">
        <w:rPr>
          <w:color w:val="000000"/>
          <w:sz w:val="28"/>
          <w:szCs w:val="28"/>
        </w:rPr>
        <w:t xml:space="preserve">местного самоуправления </w:t>
      </w:r>
      <w:r w:rsidRPr="00734E1C">
        <w:rPr>
          <w:bCs/>
          <w:color w:val="000000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 w:rsidR="007E4A73">
        <w:rPr>
          <w:color w:val="000000"/>
          <w:sz w:val="28"/>
          <w:szCs w:val="28"/>
        </w:rPr>
        <w:t xml:space="preserve">, подведомственных им учреждений (далее соответственно — органы местного самоуправления учреждения) с организаторами добровольческой (волонтерской) деятельности и добровольческими (волонтерскими) организациями (далее соответственно - организаторы добровольческой деятельности, добровольческие организации) в целях стимулирования добровольческой (волонтерской) деятельности (далее — добровольческая </w:t>
      </w:r>
      <w:r w:rsidR="007E4A73">
        <w:rPr>
          <w:color w:val="000000"/>
          <w:sz w:val="28"/>
          <w:szCs w:val="28"/>
        </w:rPr>
        <w:lastRenderedPageBreak/>
        <w:t xml:space="preserve">деятельность), а также обеспечение взаимодействия органов местного самоуправления и общественных институтов. </w:t>
      </w:r>
      <w:proofErr w:type="gramEnd"/>
    </w:p>
    <w:p w:rsidR="0038205F" w:rsidRDefault="003B4AF9" w:rsidP="003B4AF9">
      <w:pPr>
        <w:shd w:val="clear" w:color="auto" w:fill="FFFFFF"/>
        <w:textAlignment w:val="baseline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="007E4A73">
        <w:rPr>
          <w:color w:val="000000"/>
          <w:spacing w:val="2"/>
          <w:sz w:val="28"/>
          <w:szCs w:val="28"/>
        </w:rPr>
        <w:t>1.2. Для целей настоящего Порядка применяются следующие понятия:</w:t>
      </w:r>
    </w:p>
    <w:p w:rsidR="0038205F" w:rsidRDefault="003B4AF9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 w:rsidR="007E4A73">
        <w:rPr>
          <w:color w:val="000000"/>
          <w:spacing w:val="2"/>
          <w:sz w:val="28"/>
          <w:szCs w:val="28"/>
        </w:rPr>
        <w:t xml:space="preserve">а) добровольческая (волонтерская) деятельность — добровольная деятельность в форме безвозмездного выполнения работ и (или) оказания  услуг в целях, </w:t>
      </w:r>
      <w:r w:rsidR="007E4A73">
        <w:rPr>
          <w:color w:val="000000"/>
          <w:sz w:val="28"/>
          <w:szCs w:val="28"/>
        </w:rPr>
        <w:t xml:space="preserve">указанных в </w:t>
      </w:r>
      <w:hyperlink r:id="rId11" w:history="1">
        <w:r w:rsidR="007E4A73">
          <w:rPr>
            <w:rStyle w:val="a8"/>
            <w:color w:val="000000"/>
            <w:sz w:val="28"/>
            <w:szCs w:val="28"/>
            <w:u w:val="none"/>
          </w:rPr>
          <w:t>пункте 1 статьи 2</w:t>
        </w:r>
      </w:hyperlink>
      <w:r w:rsidR="007E4A73">
        <w:rPr>
          <w:color w:val="000000"/>
          <w:sz w:val="28"/>
          <w:szCs w:val="28"/>
        </w:rPr>
        <w:t xml:space="preserve"> Федерального закона «О благотворительной деятельности и добровольчестве (</w:t>
      </w:r>
      <w:proofErr w:type="spellStart"/>
      <w:r w:rsidR="007E4A73">
        <w:rPr>
          <w:color w:val="000000"/>
          <w:sz w:val="28"/>
          <w:szCs w:val="28"/>
        </w:rPr>
        <w:t>волонтерстве</w:t>
      </w:r>
      <w:proofErr w:type="spellEnd"/>
      <w:r w:rsidR="007E4A73">
        <w:rPr>
          <w:color w:val="000000"/>
          <w:sz w:val="28"/>
          <w:szCs w:val="28"/>
        </w:rPr>
        <w:t>)»;</w:t>
      </w:r>
    </w:p>
    <w:p w:rsidR="0038205F" w:rsidRDefault="007E4A73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б) добровольцы (волонтеры) - физические лица, осуществляющие добровольческую (волонтерскую) деятельность в целях, указанных в </w:t>
      </w:r>
      <w:hyperlink r:id="rId12" w:history="1">
        <w:r>
          <w:rPr>
            <w:rStyle w:val="a8"/>
            <w:color w:val="000000"/>
            <w:sz w:val="28"/>
            <w:szCs w:val="28"/>
            <w:u w:val="none"/>
          </w:rPr>
          <w:t>пункте 1</w:t>
        </w:r>
        <w:r>
          <w:rPr>
            <w:rStyle w:val="a8"/>
            <w:color w:val="000000"/>
            <w:sz w:val="28"/>
            <w:szCs w:val="28"/>
          </w:rPr>
          <w:t xml:space="preserve"> </w:t>
        </w:r>
        <w:r>
          <w:rPr>
            <w:rStyle w:val="a8"/>
            <w:color w:val="000000"/>
            <w:sz w:val="28"/>
            <w:szCs w:val="28"/>
            <w:u w:val="none"/>
          </w:rPr>
          <w:t>статьи 2</w:t>
        </w:r>
      </w:hyperlink>
      <w:r>
        <w:rPr>
          <w:color w:val="000000"/>
          <w:sz w:val="28"/>
          <w:szCs w:val="28"/>
        </w:rPr>
        <w:t xml:space="preserve"> Федерального закона «О благотворительной деятельности и добровольчестве (</w:t>
      </w:r>
      <w:proofErr w:type="spellStart"/>
      <w:r>
        <w:rPr>
          <w:color w:val="000000"/>
          <w:sz w:val="28"/>
          <w:szCs w:val="28"/>
        </w:rPr>
        <w:t>волонтерстве</w:t>
      </w:r>
      <w:proofErr w:type="spellEnd"/>
      <w:r>
        <w:rPr>
          <w:color w:val="000000"/>
          <w:sz w:val="28"/>
          <w:szCs w:val="28"/>
        </w:rPr>
        <w:t>)», или в иных общественно полезных целях;</w:t>
      </w:r>
    </w:p>
    <w:p w:rsidR="0038205F" w:rsidRDefault="007E4A73">
      <w:pPr>
        <w:shd w:val="clear" w:color="auto" w:fill="FFFFFF"/>
        <w:ind w:firstLine="708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организаторы добровольческой (волонтерской) деятельности - некоммерческие организации и физические лица, которые привлекают на постоянной или временной основе добровольцев (волонтеров) к осуществлению добровольческой (волонтерской) деятельности и осуществляют руководство их деятельностью;</w:t>
      </w:r>
    </w:p>
    <w:p w:rsidR="0038205F" w:rsidRDefault="007E4A73">
      <w:pPr>
        <w:shd w:val="clear" w:color="auto" w:fill="FFFFFF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г) добровольческая (волонтерская) организация - некоммерческая организация в форме общественной организации, общественного движения, общественного учреждения, религиозной организации, ассоциации (союза), фонда или автономной некоммерческой организации, которая осуществляет деятельность в целях, указанных в </w:t>
      </w:r>
      <w:hyperlink r:id="rId13" w:history="1">
        <w:r>
          <w:rPr>
            <w:rStyle w:val="a8"/>
            <w:color w:val="000000"/>
            <w:sz w:val="28"/>
            <w:szCs w:val="28"/>
            <w:u w:val="none"/>
          </w:rPr>
          <w:t>пункте 1 статьи 2</w:t>
        </w:r>
      </w:hyperlink>
      <w:r>
        <w:rPr>
          <w:color w:val="000000"/>
          <w:sz w:val="28"/>
          <w:szCs w:val="28"/>
        </w:rPr>
        <w:t xml:space="preserve"> Федерального закона от «О благотворительной деятельности и добровольчестве (</w:t>
      </w:r>
      <w:proofErr w:type="spellStart"/>
      <w:r>
        <w:rPr>
          <w:color w:val="000000"/>
          <w:sz w:val="28"/>
          <w:szCs w:val="28"/>
        </w:rPr>
        <w:t>волонтерстве</w:t>
      </w:r>
      <w:proofErr w:type="spellEnd"/>
      <w:r>
        <w:rPr>
          <w:color w:val="000000"/>
          <w:sz w:val="28"/>
          <w:szCs w:val="28"/>
        </w:rPr>
        <w:t>)», привлекает на постоянной или временной основе добровольцев (волонтеров) к осуществлению добровольческой (волонтерской) деятельности и осуществляет руководство их</w:t>
      </w:r>
      <w:proofErr w:type="gramEnd"/>
      <w:r>
        <w:rPr>
          <w:color w:val="000000"/>
          <w:sz w:val="28"/>
          <w:szCs w:val="28"/>
        </w:rPr>
        <w:t xml:space="preserve"> деятельностью;</w:t>
      </w:r>
    </w:p>
    <w:p w:rsidR="0038205F" w:rsidRDefault="007E4A73">
      <w:pPr>
        <w:shd w:val="clear" w:color="auto" w:fill="FFFFFF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д) уполномоченный орган – </w:t>
      </w:r>
      <w:r w:rsidR="00734E1C">
        <w:rPr>
          <w:color w:val="000000"/>
          <w:spacing w:val="2"/>
          <w:sz w:val="28"/>
          <w:szCs w:val="28"/>
        </w:rPr>
        <w:t xml:space="preserve">администрация </w:t>
      </w:r>
      <w:r w:rsidR="00734E1C" w:rsidRPr="00734E1C">
        <w:rPr>
          <w:bCs/>
          <w:color w:val="000000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>
        <w:rPr>
          <w:color w:val="000000"/>
          <w:spacing w:val="2"/>
          <w:sz w:val="28"/>
          <w:szCs w:val="28"/>
        </w:rPr>
        <w:t>, уполномоченный на осуществление действий, предусмотренных настоящим Порядком взаимодействия.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Иные понятия, используемые в настоящем Порядке, применяются в тех</w:t>
      </w:r>
      <w:r w:rsidR="00734E1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же значениях, что и в нормативных правовых актах Российской Федерации, Краснодарского края и </w:t>
      </w:r>
      <w:r w:rsidR="00E553EE" w:rsidRPr="00734E1C">
        <w:rPr>
          <w:bCs/>
          <w:color w:val="000000"/>
          <w:sz w:val="28"/>
          <w:szCs w:val="28"/>
        </w:rPr>
        <w:t>Платнировского сельского поселения Кореновского муниципального района Краснодарского края</w:t>
      </w:r>
      <w:r>
        <w:rPr>
          <w:color w:val="000000"/>
          <w:sz w:val="28"/>
          <w:szCs w:val="28"/>
        </w:rPr>
        <w:t>.</w:t>
      </w:r>
    </w:p>
    <w:p w:rsidR="0038205F" w:rsidRDefault="007E4A73">
      <w:pPr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z w:val="28"/>
          <w:szCs w:val="28"/>
        </w:rPr>
        <w:t xml:space="preserve">1.3. Цель Порядка взаимодействия – добровольное осуществление организаторами добровольческой (волонтерской) деятельности, добровольческими (волонтерскими) организациями деятельности по </w:t>
      </w:r>
      <w:r>
        <w:rPr>
          <w:color w:val="000000"/>
          <w:spacing w:val="2"/>
          <w:sz w:val="28"/>
          <w:szCs w:val="28"/>
        </w:rPr>
        <w:t>выполнению работ и (или) оказанию услуг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в форме безвозмездного участия в перечне видов деятельности, указанных в пункте 1.5 настоящего Порядка взаимодействия.</w:t>
      </w:r>
    </w:p>
    <w:p w:rsidR="0038205F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ab/>
        <w:t>1.4. К перечню видов деятельности, в отношении которых реализуется Порядок взаимодействия с организаторами добровольческой (волонтерской) деятельности, добровольческими (волонтерскими) организациями относятся:</w:t>
      </w:r>
    </w:p>
    <w:p w:rsidR="0038205F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1. Содействие в оказании медицинской помощи в организациях, оказывающих помощь.</w:t>
      </w:r>
    </w:p>
    <w:p w:rsidR="0038205F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lastRenderedPageBreak/>
        <w:tab/>
        <w:t>2. Содействие в оказании социальных услуг в стационарной форме социального обслуживания.</w:t>
      </w:r>
    </w:p>
    <w:p w:rsidR="0038205F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3. Содействие в оказании социальных услуг в организации для детей — сирот и детей, оставшихся без попечения родителей.</w:t>
      </w:r>
    </w:p>
    <w:p w:rsidR="0038205F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>4. Содействие в защите населения и территорий от чрезвычайных ситуаций, обеспечении пожарной безопасности и безопасности людей на водных объектах.</w:t>
      </w:r>
    </w:p>
    <w:p w:rsidR="00734E1C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5. Содействие в охране окружающей среды, особо охраняемых природных территорий, объектов животного и растительного мира, предупреждение и участие в предотвращении нарушений природоохранного законодательства. </w:t>
      </w:r>
      <w:r>
        <w:rPr>
          <w:color w:val="000000"/>
          <w:spacing w:val="2"/>
          <w:sz w:val="28"/>
          <w:szCs w:val="28"/>
        </w:rPr>
        <w:tab/>
      </w:r>
    </w:p>
    <w:p w:rsidR="0038205F" w:rsidRDefault="007E4A73">
      <w:pPr>
        <w:ind w:firstLine="33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6. Содействие в профилактике безнадзорности, правонарушений несовершеннолетних и социально опасных форм поведения граждан». </w:t>
      </w:r>
    </w:p>
    <w:p w:rsidR="0038205F" w:rsidRDefault="007E4A73">
      <w:pPr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  <w:t xml:space="preserve">1.5. </w:t>
      </w:r>
      <w:proofErr w:type="gramStart"/>
      <w:r>
        <w:rPr>
          <w:color w:val="000000"/>
          <w:spacing w:val="2"/>
          <w:sz w:val="28"/>
          <w:szCs w:val="28"/>
        </w:rPr>
        <w:t>Особенностями участия добровольцев (волонтеров) в работах по сохранению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выявленных объектов культурного наследия определяются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Федерации».</w:t>
      </w:r>
      <w:proofErr w:type="gramEnd"/>
    </w:p>
    <w:p w:rsidR="0038205F" w:rsidRDefault="007E4A73">
      <w:pPr>
        <w:jc w:val="both"/>
        <w:rPr>
          <w:rStyle w:val="aa"/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1.6. </w:t>
      </w:r>
      <w:r>
        <w:rPr>
          <w:rStyle w:val="aa"/>
          <w:color w:val="000000"/>
          <w:sz w:val="28"/>
          <w:szCs w:val="28"/>
        </w:rPr>
        <w:t>К состоянию здоровья добровольца (волонтера) при осуществлении им добровольческой (волонтерской) деятельности устанавливаются следующие требования:</w:t>
      </w:r>
    </w:p>
    <w:p w:rsidR="0038205F" w:rsidRDefault="007E4A73">
      <w:pPr>
        <w:ind w:firstLine="720"/>
        <w:jc w:val="both"/>
        <w:rPr>
          <w:rStyle w:val="aa"/>
          <w:color w:val="000000"/>
          <w:sz w:val="28"/>
          <w:szCs w:val="28"/>
        </w:rPr>
      </w:pPr>
      <w:bookmarkStart w:id="1" w:name="sub_108113"/>
      <w:bookmarkStart w:id="2" w:name="sub_1081111"/>
      <w:bookmarkEnd w:id="1"/>
      <w:bookmarkEnd w:id="2"/>
      <w:r>
        <w:rPr>
          <w:rStyle w:val="aa"/>
          <w:color w:val="000000"/>
          <w:sz w:val="28"/>
          <w:szCs w:val="28"/>
        </w:rPr>
        <w:t xml:space="preserve">а) отсутствие повышенной температуры тела (гипертермии), подтверждаемое контролем температуры тела, проводимым в день осуществления добровольческой (волонтерской) деятельности перед непосредственным выполнением работ и (или) оказанием услуг добровольцем </w:t>
      </w:r>
    </w:p>
    <w:p w:rsidR="0038205F" w:rsidRDefault="007E4A73">
      <w:pPr>
        <w:ind w:firstLine="57"/>
        <w:jc w:val="both"/>
        <w:rPr>
          <w:rStyle w:val="aa"/>
          <w:color w:val="000000"/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>(волонтером). Указанное требование применяется к состоянию здоровья добровольца (волонтера):</w:t>
      </w:r>
    </w:p>
    <w:p w:rsidR="0038205F" w:rsidRDefault="007E4A73">
      <w:pPr>
        <w:ind w:firstLine="720"/>
        <w:jc w:val="both"/>
        <w:rPr>
          <w:rStyle w:val="aa"/>
          <w:color w:val="000000"/>
          <w:sz w:val="28"/>
          <w:szCs w:val="28"/>
        </w:rPr>
      </w:pPr>
      <w:bookmarkStart w:id="3" w:name="sub_1081121"/>
      <w:bookmarkEnd w:id="3"/>
      <w:r>
        <w:rPr>
          <w:rStyle w:val="aa"/>
          <w:color w:val="000000"/>
          <w:sz w:val="28"/>
          <w:szCs w:val="28"/>
        </w:rPr>
        <w:t>при осуществлении добровольческой (волонтерской) деятельности на временной основе (в целях осуществления концертных, творческих и иных разовых мероприятий);</w:t>
      </w:r>
    </w:p>
    <w:p w:rsidR="0038205F" w:rsidRDefault="007E4A73">
      <w:pPr>
        <w:ind w:firstLine="720"/>
        <w:jc w:val="both"/>
        <w:rPr>
          <w:rStyle w:val="aa"/>
          <w:color w:val="000000"/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>при оказании социальных услуг, связанных с предоставлением гигиенических услуг лицам, не способным по состоянию здоровья самостоятельно осуществлять за собой уход, а также при предоставлении помощи в приеме пищи (кормление) и иных услуг;</w:t>
      </w:r>
    </w:p>
    <w:p w:rsidR="0038205F" w:rsidRDefault="007E4A73">
      <w:pPr>
        <w:ind w:firstLine="720"/>
        <w:jc w:val="both"/>
        <w:rPr>
          <w:rStyle w:val="aa"/>
          <w:color w:val="000000"/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>при оказании помощи в предоставлении социально-психологических, социально-педагогических, социально-трудовых услуг, услуг в целях повышения коммуникативного потенциала получателей социальных услуг, имеющих ограничения жизнедеятельности, в том числе инвалидов;</w:t>
      </w:r>
    </w:p>
    <w:p w:rsidR="0038205F" w:rsidRDefault="007E4A73">
      <w:pPr>
        <w:ind w:firstLine="720"/>
        <w:jc w:val="both"/>
        <w:rPr>
          <w:rStyle w:val="aa"/>
          <w:color w:val="000000"/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>при оказании помощи в предоставлении социальных услуг в организациях для детей-сирот и детей, оставшихся без попечения родителей;</w:t>
      </w:r>
    </w:p>
    <w:p w:rsidR="0038205F" w:rsidRDefault="007E4A73">
      <w:pPr>
        <w:ind w:firstLine="720"/>
        <w:jc w:val="both"/>
        <w:rPr>
          <w:rStyle w:val="aa"/>
          <w:color w:val="000000"/>
          <w:sz w:val="28"/>
          <w:szCs w:val="28"/>
        </w:rPr>
      </w:pPr>
      <w:r>
        <w:rPr>
          <w:rStyle w:val="aa"/>
          <w:color w:val="000000"/>
          <w:sz w:val="28"/>
          <w:szCs w:val="28"/>
        </w:rPr>
        <w:t>при осуществлении помощи медицинскому персоналу в уходе за пациентами в медицинских организациях;</w:t>
      </w:r>
    </w:p>
    <w:p w:rsidR="0038205F" w:rsidRDefault="007E4A73">
      <w:pPr>
        <w:ind w:firstLine="720"/>
        <w:jc w:val="both"/>
        <w:rPr>
          <w:rStyle w:val="aa"/>
          <w:color w:val="000000"/>
          <w:spacing w:val="2"/>
          <w:sz w:val="28"/>
          <w:szCs w:val="28"/>
        </w:rPr>
      </w:pPr>
      <w:bookmarkStart w:id="4" w:name="sub_108121"/>
      <w:bookmarkEnd w:id="4"/>
      <w:r>
        <w:rPr>
          <w:rStyle w:val="aa"/>
          <w:color w:val="000000"/>
          <w:sz w:val="28"/>
          <w:szCs w:val="28"/>
        </w:rPr>
        <w:lastRenderedPageBreak/>
        <w:t>б) отсутствие заболевания туберкулезом органов дыхания, подтверждаемое соответствующим результатом обследования, и отсутствие повышенной температуры тела (гипертермии), подтверждаемое контролем температуры тела, проводимым в день осуществления добровольческой (волонтерской) деятельности перед непосредственным выполнением работ и (или) оказанием услуг добровольцем (волонтером). Указанные требования применяются к состоянию здоровья добровольца (волонтера), оказывающего содействие в медицинских организациях при оказании медицинской помощи непосредственно при выполнении медицинских вмешательств.</w:t>
      </w:r>
    </w:p>
    <w:p w:rsidR="0038205F" w:rsidRDefault="007E4A73">
      <w:pPr>
        <w:jc w:val="both"/>
        <w:rPr>
          <w:color w:val="000000"/>
          <w:spacing w:val="2"/>
          <w:sz w:val="28"/>
          <w:szCs w:val="28"/>
        </w:rPr>
      </w:pPr>
      <w:r>
        <w:rPr>
          <w:rStyle w:val="aa"/>
          <w:color w:val="000000"/>
          <w:spacing w:val="2"/>
          <w:sz w:val="28"/>
          <w:szCs w:val="28"/>
        </w:rPr>
        <w:tab/>
        <w:t>1.9. Требования к состоянию здоровья добровольцев (волонтеров), оказывающих содействие в защите населения и территорий от чрезвычайных ситуаций, обеспечении пожарной безопасности и безопасности людей на водных объектах и не участвующих непосредственно в ликвидации чрезвычайных ситуаций и тушении пожаров, иных направлениях деятельности, не применяются.</w:t>
      </w:r>
    </w:p>
    <w:p w:rsidR="0038205F" w:rsidRDefault="007E4A73">
      <w:pPr>
        <w:ind w:firstLine="709"/>
        <w:jc w:val="both"/>
        <w:rPr>
          <w:color w:val="000000"/>
        </w:rPr>
      </w:pPr>
      <w:r>
        <w:rPr>
          <w:color w:val="000000"/>
          <w:spacing w:val="2"/>
          <w:sz w:val="28"/>
          <w:szCs w:val="28"/>
        </w:rPr>
        <w:t xml:space="preserve"> </w:t>
      </w:r>
    </w:p>
    <w:p w:rsidR="0038205F" w:rsidRDefault="0038205F">
      <w:pPr>
        <w:shd w:val="clear" w:color="auto" w:fill="FFFFFF"/>
        <w:ind w:firstLine="567"/>
        <w:jc w:val="both"/>
        <w:textAlignment w:val="baseline"/>
        <w:rPr>
          <w:color w:val="000000"/>
        </w:rPr>
      </w:pPr>
    </w:p>
    <w:p w:rsidR="0038205F" w:rsidRDefault="007E4A73">
      <w:pPr>
        <w:shd w:val="clear" w:color="auto" w:fill="FFFFFF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2. Условия и порядок осуществления</w:t>
      </w:r>
    </w:p>
    <w:p w:rsidR="0038205F" w:rsidRDefault="007E4A73">
      <w:pPr>
        <w:shd w:val="clear" w:color="auto" w:fill="FFFFFF"/>
        <w:jc w:val="center"/>
        <w:textAlignment w:val="baseline"/>
        <w:rPr>
          <w:color w:val="000000"/>
        </w:rPr>
      </w:pPr>
      <w:r>
        <w:rPr>
          <w:color w:val="000000"/>
          <w:sz w:val="28"/>
          <w:szCs w:val="28"/>
        </w:rPr>
        <w:t>добровольческой (волонтерской) деятельности</w:t>
      </w:r>
    </w:p>
    <w:p w:rsidR="0038205F" w:rsidRDefault="0038205F">
      <w:pPr>
        <w:shd w:val="clear" w:color="auto" w:fill="FFFFFF"/>
        <w:ind w:firstLine="567"/>
        <w:jc w:val="both"/>
        <w:textAlignment w:val="baseline"/>
        <w:rPr>
          <w:color w:val="000000"/>
        </w:rPr>
      </w:pP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Организатор добровольческой деятельности, добровольческая организация в целях осуществления взаимодействия направляют органам местного самоуправления, учреждениям почтовым отправлением с описью вложения или в форме электронного документа через информационно-телекоммуникационную сеть «Интернет» предложение о намерении взаимодействовать в части организации добровольческой деятельности (далее — предложение).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Предложение должно содержать следующую информацию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а) фамилия, имя, отечество (при наличии), если организатором добровольческой деятельности является физическое лицо; 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б) фамилия, имя, отчество (при наличии) и контакты руководителя организации или ее представителя (телефон, электронная почта, адрес), если организатором добровольческой деятельности является юридическое лицо; 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в) государственный регистрационный номер, содержащийся в Едином государственном реестре юридических лиц; 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г) сведения об адресе официального сайта или официальной страницы, в информационно-телекоммуникационной сети «Интернет» (при наличии); 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д) идентификационный номер, содержащийся в единой информационной системе в сфере развития добровольчества (</w:t>
      </w:r>
      <w:proofErr w:type="spellStart"/>
      <w:r>
        <w:rPr>
          <w:color w:val="000000"/>
          <w:sz w:val="28"/>
          <w:szCs w:val="28"/>
        </w:rPr>
        <w:t>волонтерства</w:t>
      </w:r>
      <w:proofErr w:type="spellEnd"/>
      <w:r>
        <w:rPr>
          <w:color w:val="000000"/>
          <w:sz w:val="28"/>
          <w:szCs w:val="28"/>
        </w:rPr>
        <w:t>) (при наличии));</w:t>
      </w:r>
      <w:proofErr w:type="gramEnd"/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е) перечень предлагаемых к осуществлению видов работ (услуг), осуществляемых добровольцами в целях, предусмотренных пунктом 1 статьи 2 Федерального закона «О благотворительной деятельности и добровольчестве (</w:t>
      </w:r>
      <w:proofErr w:type="spellStart"/>
      <w:r>
        <w:rPr>
          <w:color w:val="000000"/>
          <w:sz w:val="28"/>
          <w:szCs w:val="28"/>
        </w:rPr>
        <w:t>волонтерстве</w:t>
      </w:r>
      <w:proofErr w:type="spellEnd"/>
      <w:r>
        <w:rPr>
          <w:color w:val="000000"/>
          <w:sz w:val="28"/>
          <w:szCs w:val="28"/>
        </w:rPr>
        <w:t xml:space="preserve">)» (далее — Федеральный закон), с описанием условий их оказания, в том числе возможных сроков и объемов работ (оказания услуг), уровня подготовки, компетенции, уровня образования и профессиональных </w:t>
      </w:r>
      <w:r>
        <w:rPr>
          <w:color w:val="000000"/>
          <w:sz w:val="28"/>
          <w:szCs w:val="28"/>
        </w:rPr>
        <w:lastRenderedPageBreak/>
        <w:t>навыков добровольцев (волонтеров), наличия опыта соответствующей       деятельности организаторами добровольческой</w:t>
      </w:r>
      <w:proofErr w:type="gramEnd"/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деятельности, добровольческой организации и иных требований, установленных законодательством РФ.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Орган местного самоуправления, учреждение по результатам рассмотрения предложения в срок, не превышающий 10 рабочих дней со дня его поступления, принимают одно из следующих решений: 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 принятии предложения, 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об отказе в принятии предложения с указанием причин, послуживших основанием для принятия такого решения. 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Срок рассмотрения предложения может быть увеличен на 10  рабочих дней в случае, если необходимо запросить дополнительную информацию у организатора добровольческой деятельности, добровольческой организации. 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Орган местного самоуправления, учреждение информируют организатора добровольческой деятельности, добровольческую организацию о принятом решении почтовым отправлением с описью вложения или в форме электронного документа через информационно-телекоммуникационную сеть «Интернет» в соответствии со способом направления предложения в срок, не превышающий 7 рабочих дней со дня истечения срока рассмотрения предложения.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случае принятия предложения орган местного самоуправления, учреждение информируют организатора добровольческой деятельности, добровольческую организацию об условиях осуществления добровольческой деятельности;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об ограничениях и о рисках, в том числе вредных или опасных производственных факторах, связанных с осуществлением добровольческой деятельности;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о правовых нормах, регламентирующих работу органа местного самоуправления, учреждения и (или) организации;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о необходимых режимных требований, правилах техники безопасности и других правилах, соблюдения которых требуется при осуществлении добровольческой деятельности;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г) о порядке и сроках рассмотрения (урегулирования) разногласий, возникающих в ходе взаимодействия сторон;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о сроке осуществления добровольческой деятельности и основаниях для досрочного прекращения ее осуществления;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об иных условиях осуществления добровольческой деятельности. </w:t>
      </w:r>
    </w:p>
    <w:p w:rsidR="0038205F" w:rsidRDefault="007E4A73">
      <w:pPr>
        <w:jc w:val="both"/>
        <w:rPr>
          <w:color w:val="000000"/>
        </w:rPr>
      </w:pPr>
      <w:r>
        <w:rPr>
          <w:color w:val="000000"/>
          <w:sz w:val="28"/>
          <w:szCs w:val="28"/>
        </w:rPr>
        <w:tab/>
        <w:t>Организатор   добровольческой   деятельности,   добровольческая  организация в случае отказа учреждения принять предложение вправе направить органу местного самоуправления, являющемуся учредителем учреждения, аналогичное предложение, которое рассматривается в порядке, установленном настоящим порядком.</w:t>
      </w:r>
    </w:p>
    <w:p w:rsidR="0038205F" w:rsidRDefault="0038205F">
      <w:pPr>
        <w:ind w:firstLine="709"/>
        <w:jc w:val="both"/>
        <w:rPr>
          <w:color w:val="000000"/>
        </w:rPr>
      </w:pPr>
    </w:p>
    <w:p w:rsidR="0038205F" w:rsidRDefault="0038205F">
      <w:pPr>
        <w:ind w:firstLine="709"/>
        <w:jc w:val="both"/>
        <w:rPr>
          <w:color w:val="000000"/>
        </w:rPr>
      </w:pPr>
    </w:p>
    <w:p w:rsidR="00E553EE" w:rsidRDefault="00E553EE">
      <w:pPr>
        <w:jc w:val="center"/>
        <w:rPr>
          <w:color w:val="000000"/>
          <w:sz w:val="28"/>
          <w:szCs w:val="28"/>
        </w:rPr>
      </w:pPr>
    </w:p>
    <w:p w:rsidR="00E553EE" w:rsidRDefault="00E553EE">
      <w:pPr>
        <w:jc w:val="center"/>
        <w:rPr>
          <w:color w:val="000000"/>
          <w:sz w:val="28"/>
          <w:szCs w:val="28"/>
        </w:rPr>
      </w:pPr>
    </w:p>
    <w:p w:rsidR="0038205F" w:rsidRDefault="007E4A73">
      <w:pPr>
        <w:jc w:val="center"/>
        <w:rPr>
          <w:color w:val="000000"/>
        </w:rPr>
      </w:pPr>
      <w:r>
        <w:rPr>
          <w:color w:val="000000"/>
          <w:sz w:val="28"/>
          <w:szCs w:val="28"/>
        </w:rPr>
        <w:lastRenderedPageBreak/>
        <w:t>3. Заключение соглашения о совместной деятельности</w:t>
      </w:r>
    </w:p>
    <w:p w:rsidR="0038205F" w:rsidRDefault="0038205F">
      <w:pPr>
        <w:ind w:firstLine="567"/>
        <w:jc w:val="both"/>
        <w:rPr>
          <w:color w:val="000000"/>
        </w:rPr>
      </w:pP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Взаимодействия органов местного самоуправления, учреждений с организатором добровольческой деятельности, добровольческой организацией осуществления на основании соглашения о взаимодействии (далее — соглашение), за исключением случаев, определенных сторонами Соглашение заключается в случае принятии органом местного самоуправления, учреждением решения об одобрении предложения с организатором добровольческой деятельности, добровольческой организацией и предусматривает: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перечень видов работ (услуг), осуществляемых организатором добровольческой деятельности, добровольческой организацией в целях, указанных в пункте 1 статьи 2 Федерального закона;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условия осуществления добровольческой деятельности: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сведения об уполномоченных представителях, ответственных за взаимодействие со стороны организатора добровольческой деятельности, добровольческой организации и со стороны, органов местного самоуправления, учреждения и (или) организации, для оперативного решения вопросов, возникающих при взаимодействии;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порядок в </w:t>
      </w:r>
      <w:r w:rsidR="00E553EE">
        <w:rPr>
          <w:color w:val="000000"/>
          <w:sz w:val="28"/>
          <w:szCs w:val="28"/>
        </w:rPr>
        <w:t>соответствии,</w:t>
      </w:r>
      <w:r>
        <w:rPr>
          <w:color w:val="000000"/>
          <w:sz w:val="28"/>
          <w:szCs w:val="28"/>
        </w:rPr>
        <w:t xml:space="preserve"> с которым орган местного самоуправления, учреждение и (или) организация информируют организатора добровольческой деятельности, добровольческую организацию о потребности в привлечении добровольцев;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возможность предоставления органом местного самоуправления, учреждением и (или) организацией мер поддержки, предусмотренных Федеральным законом, помещений и необходимого оборудования;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е) возможность учета деятельности добровольцев в единой информационной системе в сфере развития добровольчества (</w:t>
      </w:r>
      <w:proofErr w:type="spellStart"/>
      <w:r>
        <w:rPr>
          <w:color w:val="000000"/>
          <w:sz w:val="28"/>
          <w:szCs w:val="28"/>
        </w:rPr>
        <w:t>волонтерства</w:t>
      </w:r>
      <w:proofErr w:type="spellEnd"/>
      <w:r>
        <w:rPr>
          <w:color w:val="000000"/>
          <w:sz w:val="28"/>
          <w:szCs w:val="28"/>
        </w:rPr>
        <w:t xml:space="preserve">);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 обязанность организатора добровольческой деятельности, добровольческой организации информировать добровольцев о рисках, связанных с осуществлением добровольческой деятельности (при наличии),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учетом требований, устанавливаемых уполномоченным  федеральным органом исполнительной власти;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з) обязанность организатора добровольческой деятельности, добровольческой организации информировать добровольцев о необходимости уведомления о перенесенных и выявленных у них инфекционных заболеваниях, препятствующих осуществлению добровольческой деятельности, а также учитывать указанную информацию в работе; </w:t>
      </w:r>
    </w:p>
    <w:p w:rsidR="0038205F" w:rsidRDefault="007E4A73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и) иные положения, не противоречащие законодательству РФ.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Орган местного самоуправления, учреждение не позднее пяти рабочих дней со  дня принятия предложения направляют для рассмотрения и подписания два подписанных экземпляра проекта соглашения организатору добровольческой деятельности, добровольческой организации любым доступным способом, позволяющим подтвердить получение проекта соглашения. 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 xml:space="preserve">Организатор добровольческой деятельности, добровольческая организация в течение трех рабочих дней со дня получения проекта соглашения рассматривают его и направляют в орган местного самоуправления, учреждение любым доступным способом, позволяющим подтвердить получение одного из следующих документов: 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подписанное соглашение; 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оформленный в произвольной письменной форме отказ от подписания </w:t>
      </w:r>
    </w:p>
    <w:p w:rsidR="0038205F" w:rsidRDefault="007E4A73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соглашения;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оформленный в произвольной письменной форме протокол разногласий к проекту соглашения. </w:t>
      </w:r>
    </w:p>
    <w:p w:rsidR="0038205F" w:rsidRDefault="007E4A7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Срок заключения соглашения с органом местного самоуправления, учреждением не может превышать 14 рабочих дней со дня получения организатором добровольческой деятельности, добровольческой организацией решения об одобрении предложения. </w:t>
      </w:r>
    </w:p>
    <w:p w:rsidR="0038205F" w:rsidRDefault="0038205F">
      <w:pPr>
        <w:jc w:val="both"/>
        <w:rPr>
          <w:color w:val="000000"/>
          <w:sz w:val="28"/>
          <w:szCs w:val="28"/>
        </w:rPr>
      </w:pPr>
    </w:p>
    <w:p w:rsidR="0038205F" w:rsidRDefault="0038205F">
      <w:pPr>
        <w:jc w:val="both"/>
        <w:rPr>
          <w:color w:val="000000"/>
          <w:sz w:val="28"/>
          <w:szCs w:val="28"/>
        </w:rPr>
      </w:pPr>
    </w:p>
    <w:p w:rsidR="0038205F" w:rsidRDefault="0038205F">
      <w:pPr>
        <w:jc w:val="both"/>
        <w:rPr>
          <w:color w:val="000000"/>
          <w:sz w:val="28"/>
          <w:szCs w:val="28"/>
        </w:rPr>
      </w:pPr>
    </w:p>
    <w:p w:rsidR="00734E1C" w:rsidRPr="00B32E60" w:rsidRDefault="00734E1C" w:rsidP="00734E1C">
      <w:pPr>
        <w:rPr>
          <w:sz w:val="28"/>
          <w:szCs w:val="28"/>
          <w:lang w:eastAsia="ru-RU"/>
        </w:rPr>
      </w:pPr>
      <w:r w:rsidRPr="00B32E60">
        <w:rPr>
          <w:sz w:val="28"/>
          <w:szCs w:val="28"/>
          <w:lang w:eastAsia="ru-RU"/>
        </w:rPr>
        <w:t>Начальник общего отдела</w:t>
      </w:r>
    </w:p>
    <w:p w:rsidR="00734E1C" w:rsidRPr="00B32E60" w:rsidRDefault="00734E1C" w:rsidP="00734E1C">
      <w:pPr>
        <w:rPr>
          <w:sz w:val="28"/>
          <w:szCs w:val="28"/>
          <w:lang w:eastAsia="ru-RU"/>
        </w:rPr>
      </w:pPr>
      <w:r w:rsidRPr="00B32E60">
        <w:rPr>
          <w:sz w:val="28"/>
          <w:szCs w:val="28"/>
          <w:lang w:eastAsia="ru-RU"/>
        </w:rPr>
        <w:t xml:space="preserve">администрации Платнировского сельского поселения </w:t>
      </w:r>
    </w:p>
    <w:p w:rsidR="00734E1C" w:rsidRPr="00B32E60" w:rsidRDefault="00734E1C" w:rsidP="00734E1C">
      <w:pPr>
        <w:rPr>
          <w:bCs/>
          <w:sz w:val="28"/>
          <w:szCs w:val="28"/>
          <w:lang w:eastAsia="ru-RU"/>
        </w:rPr>
      </w:pPr>
      <w:r w:rsidRPr="00B32E60">
        <w:rPr>
          <w:bCs/>
          <w:sz w:val="28"/>
          <w:szCs w:val="28"/>
          <w:lang w:eastAsia="ru-RU"/>
        </w:rPr>
        <w:t xml:space="preserve">Кореновского муниципального района </w:t>
      </w:r>
    </w:p>
    <w:p w:rsidR="00734E1C" w:rsidRPr="00B32E60" w:rsidRDefault="00734E1C" w:rsidP="00734E1C">
      <w:pPr>
        <w:rPr>
          <w:sz w:val="28"/>
          <w:szCs w:val="28"/>
          <w:lang w:eastAsia="ru-RU"/>
        </w:rPr>
      </w:pPr>
      <w:r w:rsidRPr="00B32E60">
        <w:rPr>
          <w:bCs/>
          <w:sz w:val="28"/>
          <w:szCs w:val="28"/>
          <w:lang w:eastAsia="ru-RU"/>
        </w:rPr>
        <w:t>Краснодарского края</w:t>
      </w:r>
      <w:r w:rsidRPr="00B32E60">
        <w:rPr>
          <w:sz w:val="28"/>
          <w:szCs w:val="28"/>
          <w:lang w:eastAsia="ru-RU"/>
        </w:rPr>
        <w:t xml:space="preserve">                                                                        Т.В. </w:t>
      </w:r>
      <w:proofErr w:type="spellStart"/>
      <w:r w:rsidRPr="00B32E60">
        <w:rPr>
          <w:sz w:val="28"/>
          <w:szCs w:val="28"/>
          <w:lang w:eastAsia="ru-RU"/>
        </w:rPr>
        <w:t>Брославская</w:t>
      </w:r>
      <w:proofErr w:type="spellEnd"/>
    </w:p>
    <w:p w:rsidR="0038205F" w:rsidRDefault="0038205F">
      <w:pPr>
        <w:ind w:right="-5"/>
        <w:jc w:val="both"/>
      </w:pPr>
    </w:p>
    <w:sectPr w:rsidR="0038205F">
      <w:headerReference w:type="even" r:id="rId14"/>
      <w:headerReference w:type="default" r:id="rId15"/>
      <w:headerReference w:type="first" r:id="rId16"/>
      <w:pgSz w:w="11906" w:h="16838"/>
      <w:pgMar w:top="1140" w:right="567" w:bottom="1134" w:left="1701" w:header="567" w:footer="720" w:gutter="0"/>
      <w:cols w:space="720"/>
      <w:titlePg/>
      <w:docGrid w:linePitch="760" w:charSpace="1228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5711" w:rsidRDefault="00015711">
      <w:pPr>
        <w:spacing w:line="240" w:lineRule="auto"/>
      </w:pPr>
      <w:r>
        <w:separator/>
      </w:r>
    </w:p>
  </w:endnote>
  <w:endnote w:type="continuationSeparator" w:id="0">
    <w:p w:rsidR="00015711" w:rsidRDefault="000157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ymbol">
    <w:altName w:val="Times New Roman"/>
    <w:charset w:val="00"/>
    <w:family w:val="auto"/>
    <w:pitch w:val="variable"/>
    <w:sig w:usb0="00000001" w:usb1="1001ECEA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charset w:val="CC"/>
    <w:family w:val="auto"/>
    <w:pitch w:val="variable"/>
  </w:font>
  <w:font w:name="Lohit Hindi">
    <w:altName w:val="Times New Roman"/>
    <w:panose1 w:val="00000000000000000000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enQuanYi Micro He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Sans">
    <w:charset w:val="00"/>
    <w:family w:val="auto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5711" w:rsidRDefault="00015711">
      <w:pPr>
        <w:spacing w:line="240" w:lineRule="auto"/>
      </w:pPr>
      <w:r>
        <w:separator/>
      </w:r>
    </w:p>
  </w:footnote>
  <w:footnote w:type="continuationSeparator" w:id="0">
    <w:p w:rsidR="00015711" w:rsidRDefault="000157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5F" w:rsidRDefault="007E4A73">
    <w:pPr>
      <w:pStyle w:val="af0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EA767B"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5F" w:rsidRDefault="007E4A73">
    <w:pPr>
      <w:pStyle w:val="af0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EA767B">
      <w:rPr>
        <w:noProof/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05F" w:rsidRDefault="007E4A73">
    <w:pPr>
      <w:pStyle w:val="af0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EA767B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A73"/>
    <w:rsid w:val="00015711"/>
    <w:rsid w:val="00022F14"/>
    <w:rsid w:val="0038205F"/>
    <w:rsid w:val="003B4AF9"/>
    <w:rsid w:val="004A21C4"/>
    <w:rsid w:val="005C0D19"/>
    <w:rsid w:val="00734E1C"/>
    <w:rsid w:val="007E4A73"/>
    <w:rsid w:val="00B453F1"/>
    <w:rsid w:val="00E553EE"/>
    <w:rsid w:val="00EA767B"/>
    <w:rsid w:val="00E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  <w:spacing w:line="100" w:lineRule="atLeast"/>
    </w:pPr>
    <w:rPr>
      <w:color w:val="00000A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ыделение жирным"/>
    <w:rPr>
      <w:b/>
      <w:bCs/>
    </w:rPr>
  </w:style>
  <w:style w:type="character" w:customStyle="1" w:styleId="a4">
    <w:name w:val="Нижний колонтитул Знак"/>
    <w:basedOn w:val="1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5">
    <w:name w:val="Верхний колонтитул Знак"/>
    <w:basedOn w:val="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Основной текст Знак"/>
    <w:basedOn w:val="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Текст выноски Знак"/>
    <w:basedOn w:val="1"/>
    <w:rPr>
      <w:rFonts w:ascii="Segoe UI" w:eastAsia="Times New Roman" w:hAnsi="Segoe UI" w:cs="Segoe UI"/>
      <w:sz w:val="18"/>
      <w:szCs w:val="18"/>
      <w:lang w:eastAsia="zh-CN"/>
    </w:rPr>
  </w:style>
  <w:style w:type="character" w:styleId="a8">
    <w:name w:val="Hyperlink"/>
    <w:rPr>
      <w:color w:val="000080"/>
      <w:u w:val="single"/>
      <w:lang w:val="ru-RU" w:eastAsia="ru-RU" w:bidi="ru-RU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customStyle="1" w:styleId="aa">
    <w:name w:val="Цветовое выделение для Текст"/>
  </w:style>
  <w:style w:type="character" w:customStyle="1" w:styleId="2">
    <w:name w:val="Основной шрифт абзаца2"/>
  </w:style>
  <w:style w:type="paragraph" w:customStyle="1" w:styleId="20">
    <w:name w:val="Заголовок2"/>
    <w:basedOn w:val="a"/>
    <w:next w:val="ab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Lohit Hind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1">
    <w:name w:val="Заголовок1"/>
    <w:basedOn w:val="a"/>
    <w:pPr>
      <w:jc w:val="center"/>
    </w:pPr>
    <w:rPr>
      <w:b/>
      <w:sz w:val="28"/>
    </w:rPr>
  </w:style>
  <w:style w:type="paragraph" w:customStyle="1" w:styleId="ae">
    <w:name w:val="Колонтитул"/>
    <w:basedOn w:val="a"/>
  </w:style>
  <w:style w:type="paragraph" w:styleId="af">
    <w:name w:val="footer"/>
    <w:basedOn w:val="a"/>
    <w:pPr>
      <w:suppressLineNumbers/>
      <w:tabs>
        <w:tab w:val="center" w:pos="4677"/>
        <w:tab w:val="right" w:pos="9355"/>
      </w:tabs>
    </w:pPr>
    <w:rPr>
      <w:sz w:val="28"/>
      <w:szCs w:val="24"/>
    </w:rPr>
  </w:style>
  <w:style w:type="paragraph" w:styleId="af0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12">
    <w:name w:val="Без интервала1"/>
    <w:pPr>
      <w:suppressAutoHyphens/>
      <w:spacing w:line="100" w:lineRule="atLeast"/>
    </w:pPr>
    <w:rPr>
      <w:rFonts w:ascii="Calibri" w:eastAsia="WenQuanYi Micro Hei" w:hAnsi="Calibri" w:cs="Arial"/>
      <w:kern w:val="2"/>
      <w:sz w:val="22"/>
      <w:szCs w:val="24"/>
      <w:lang w:eastAsia="zh-CN" w:bidi="hi-IN"/>
    </w:rPr>
  </w:style>
  <w:style w:type="paragraph" w:customStyle="1" w:styleId="af1">
    <w:name w:val="Знак Знак Знак Знак"/>
    <w:basedOn w:val="a"/>
    <w:pPr>
      <w:suppressAutoHyphens w:val="0"/>
      <w:spacing w:before="28" w:after="28"/>
    </w:pPr>
    <w:rPr>
      <w:rFonts w:ascii="Tahoma" w:hAnsi="Tahoma" w:cs="Tahoma"/>
      <w:lang w:val="en-US" w:eastAsia="en-US"/>
    </w:rPr>
  </w:style>
  <w:style w:type="paragraph" w:customStyle="1" w:styleId="13">
    <w:name w:val="Текст выноски1"/>
    <w:basedOn w:val="a"/>
    <w:rPr>
      <w:rFonts w:ascii="Segoe UI" w:hAnsi="Segoe UI" w:cs="Segoe UI"/>
      <w:sz w:val="18"/>
      <w:szCs w:val="18"/>
    </w:rPr>
  </w:style>
  <w:style w:type="paragraph" w:customStyle="1" w:styleId="af2">
    <w:name w:val="Верхний колонтитул слева"/>
    <w:basedOn w:val="af0"/>
    <w:pPr>
      <w:tabs>
        <w:tab w:val="clear" w:pos="708"/>
        <w:tab w:val="clear" w:pos="4677"/>
        <w:tab w:val="clear" w:pos="9355"/>
        <w:tab w:val="center" w:pos="4819"/>
        <w:tab w:val="right" w:pos="9638"/>
      </w:tabs>
    </w:pPr>
  </w:style>
  <w:style w:type="paragraph" w:styleId="af3">
    <w:name w:val="Balloon Text"/>
    <w:basedOn w:val="a"/>
    <w:link w:val="14"/>
    <w:uiPriority w:val="99"/>
    <w:semiHidden/>
    <w:unhideWhenUsed/>
    <w:rsid w:val="005C0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f3"/>
    <w:uiPriority w:val="99"/>
    <w:semiHidden/>
    <w:rsid w:val="005C0D19"/>
    <w:rPr>
      <w:rFonts w:ascii="Tahoma" w:hAnsi="Tahoma" w:cs="Tahoma"/>
      <w:color w:val="00000A"/>
      <w:kern w:val="2"/>
      <w:sz w:val="16"/>
      <w:szCs w:val="16"/>
      <w:lang w:eastAsia="zh-CN"/>
    </w:rPr>
  </w:style>
  <w:style w:type="character" w:styleId="af4">
    <w:name w:val="Emphasis"/>
    <w:uiPriority w:val="20"/>
    <w:qFormat/>
    <w:rsid w:val="004A21C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abs>
        <w:tab w:val="left" w:pos="708"/>
      </w:tabs>
      <w:suppressAutoHyphens/>
      <w:spacing w:line="100" w:lineRule="atLeast"/>
    </w:pPr>
    <w:rPr>
      <w:color w:val="00000A"/>
      <w:kern w:val="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customStyle="1" w:styleId="a3">
    <w:name w:val="Выделение жирным"/>
    <w:rPr>
      <w:b/>
      <w:bCs/>
    </w:rPr>
  </w:style>
  <w:style w:type="character" w:customStyle="1" w:styleId="a4">
    <w:name w:val="Нижний колонтитул Знак"/>
    <w:basedOn w:val="1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5">
    <w:name w:val="Верхний колонтитул Знак"/>
    <w:basedOn w:val="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6">
    <w:name w:val="Основной текст Знак"/>
    <w:basedOn w:val="1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Текст выноски Знак"/>
    <w:basedOn w:val="1"/>
    <w:rPr>
      <w:rFonts w:ascii="Segoe UI" w:eastAsia="Times New Roman" w:hAnsi="Segoe UI" w:cs="Segoe UI"/>
      <w:sz w:val="18"/>
      <w:szCs w:val="18"/>
      <w:lang w:eastAsia="zh-CN"/>
    </w:rPr>
  </w:style>
  <w:style w:type="character" w:styleId="a8">
    <w:name w:val="Hyperlink"/>
    <w:rPr>
      <w:color w:val="000080"/>
      <w:u w:val="single"/>
      <w:lang w:val="ru-RU" w:eastAsia="ru-RU" w:bidi="ru-RU"/>
    </w:rPr>
  </w:style>
  <w:style w:type="character" w:customStyle="1" w:styleId="a9">
    <w:name w:val="Маркеры списка"/>
    <w:rPr>
      <w:rFonts w:ascii="OpenSymbol" w:eastAsia="OpenSymbol" w:hAnsi="OpenSymbol" w:cs="OpenSymbol"/>
    </w:rPr>
  </w:style>
  <w:style w:type="character" w:customStyle="1" w:styleId="aa">
    <w:name w:val="Цветовое выделение для Текст"/>
  </w:style>
  <w:style w:type="character" w:customStyle="1" w:styleId="2">
    <w:name w:val="Основной шрифт абзаца2"/>
  </w:style>
  <w:style w:type="paragraph" w:customStyle="1" w:styleId="20">
    <w:name w:val="Заголовок2"/>
    <w:basedOn w:val="a"/>
    <w:next w:val="ab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Lohit Hind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1">
    <w:name w:val="Заголовок1"/>
    <w:basedOn w:val="a"/>
    <w:pPr>
      <w:jc w:val="center"/>
    </w:pPr>
    <w:rPr>
      <w:b/>
      <w:sz w:val="28"/>
    </w:rPr>
  </w:style>
  <w:style w:type="paragraph" w:customStyle="1" w:styleId="ae">
    <w:name w:val="Колонтитул"/>
    <w:basedOn w:val="a"/>
  </w:style>
  <w:style w:type="paragraph" w:styleId="af">
    <w:name w:val="footer"/>
    <w:basedOn w:val="a"/>
    <w:pPr>
      <w:suppressLineNumbers/>
      <w:tabs>
        <w:tab w:val="center" w:pos="4677"/>
        <w:tab w:val="right" w:pos="9355"/>
      </w:tabs>
    </w:pPr>
    <w:rPr>
      <w:sz w:val="28"/>
      <w:szCs w:val="24"/>
    </w:rPr>
  </w:style>
  <w:style w:type="paragraph" w:styleId="af0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12">
    <w:name w:val="Без интервала1"/>
    <w:pPr>
      <w:suppressAutoHyphens/>
      <w:spacing w:line="100" w:lineRule="atLeast"/>
    </w:pPr>
    <w:rPr>
      <w:rFonts w:ascii="Calibri" w:eastAsia="WenQuanYi Micro Hei" w:hAnsi="Calibri" w:cs="Arial"/>
      <w:kern w:val="2"/>
      <w:sz w:val="22"/>
      <w:szCs w:val="24"/>
      <w:lang w:eastAsia="zh-CN" w:bidi="hi-IN"/>
    </w:rPr>
  </w:style>
  <w:style w:type="paragraph" w:customStyle="1" w:styleId="af1">
    <w:name w:val="Знак Знак Знак Знак"/>
    <w:basedOn w:val="a"/>
    <w:pPr>
      <w:suppressAutoHyphens w:val="0"/>
      <w:spacing w:before="28" w:after="28"/>
    </w:pPr>
    <w:rPr>
      <w:rFonts w:ascii="Tahoma" w:hAnsi="Tahoma" w:cs="Tahoma"/>
      <w:lang w:val="en-US" w:eastAsia="en-US"/>
    </w:rPr>
  </w:style>
  <w:style w:type="paragraph" w:customStyle="1" w:styleId="13">
    <w:name w:val="Текст выноски1"/>
    <w:basedOn w:val="a"/>
    <w:rPr>
      <w:rFonts w:ascii="Segoe UI" w:hAnsi="Segoe UI" w:cs="Segoe UI"/>
      <w:sz w:val="18"/>
      <w:szCs w:val="18"/>
    </w:rPr>
  </w:style>
  <w:style w:type="paragraph" w:customStyle="1" w:styleId="af2">
    <w:name w:val="Верхний колонтитул слева"/>
    <w:basedOn w:val="af0"/>
    <w:pPr>
      <w:tabs>
        <w:tab w:val="clear" w:pos="708"/>
        <w:tab w:val="clear" w:pos="4677"/>
        <w:tab w:val="clear" w:pos="9355"/>
        <w:tab w:val="center" w:pos="4819"/>
        <w:tab w:val="right" w:pos="9638"/>
      </w:tabs>
    </w:pPr>
  </w:style>
  <w:style w:type="paragraph" w:styleId="af3">
    <w:name w:val="Balloon Text"/>
    <w:basedOn w:val="a"/>
    <w:link w:val="14"/>
    <w:uiPriority w:val="99"/>
    <w:semiHidden/>
    <w:unhideWhenUsed/>
    <w:rsid w:val="005C0D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14">
    <w:name w:val="Текст выноски Знак1"/>
    <w:basedOn w:val="a0"/>
    <w:link w:val="af3"/>
    <w:uiPriority w:val="99"/>
    <w:semiHidden/>
    <w:rsid w:val="005C0D19"/>
    <w:rPr>
      <w:rFonts w:ascii="Tahoma" w:hAnsi="Tahoma" w:cs="Tahoma"/>
      <w:color w:val="00000A"/>
      <w:kern w:val="2"/>
      <w:sz w:val="16"/>
      <w:szCs w:val="16"/>
      <w:lang w:eastAsia="zh-CN"/>
    </w:rPr>
  </w:style>
  <w:style w:type="character" w:styleId="af4">
    <w:name w:val="Emphasis"/>
    <w:uiPriority w:val="20"/>
    <w:qFormat/>
    <w:rsid w:val="004A21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consultantplus://offline/ref=FEBDAB70D97C52BA28A0E909CFC532BF1DBD6E7DFB0BB888B533C0300682C03D5C8D670BEDRA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consultantplus://offline/ref=FEBDAB70D97C52BA28A0E909CFC532BF1DBD6E7DFB0BB888B533C0300682C03D5C8D670BEDRAM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EBDAB70D97C52BA28A0E909CFC532BF1DBD6E7DFB0BB888B533C0300682C03D5C8D670BEDRA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46CB01B9EF74D9AD8911B6E161C756B9368612AF03E7A9E5FCCD49FF1AEF886C83ECF550G035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C8B3292586CBDF33C981BD9170A590A6833BAF3C580EAFAC19E9BD93522E9A6B2A368D8A2eFrF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3003</Words>
  <Characters>17120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отдела</dc:creator>
  <cp:lastModifiedBy>User</cp:lastModifiedBy>
  <cp:revision>4</cp:revision>
  <cp:lastPrinted>2025-09-10T06:54:00Z</cp:lastPrinted>
  <dcterms:created xsi:type="dcterms:W3CDTF">2025-09-05T08:33:00Z</dcterms:created>
  <dcterms:modified xsi:type="dcterms:W3CDTF">2025-09-10T06:54:00Z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МКУ "Молодежный центр"</vt:lpwstr>
  </property>
</Properties>
</file>