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A5" w:rsidRDefault="009B67A5" w:rsidP="009B67A5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18) </w:t>
      </w:r>
      <w:r w:rsidRPr="00727D1A">
        <w:rPr>
          <w:b/>
          <w:bCs/>
          <w:w w:val="100"/>
        </w:rPr>
        <w:t>Прокуратурой Кореновского района направлено в суд уголовное дело в отношении мужчины, обвиняемого в хулиганстве и сопротивлении сотрудникам правоохранительных органов</w:t>
      </w:r>
    </w:p>
    <w:p w:rsidR="009B67A5" w:rsidRDefault="009B67A5" w:rsidP="009B67A5">
      <w:pPr>
        <w:jc w:val="both"/>
        <w:rPr>
          <w:b/>
          <w:bCs/>
          <w:w w:val="100"/>
        </w:rPr>
      </w:pPr>
    </w:p>
    <w:p w:rsidR="009B67A5" w:rsidRPr="00727D1A" w:rsidRDefault="009B67A5" w:rsidP="009B67A5">
      <w:pPr>
        <w:ind w:firstLine="709"/>
        <w:jc w:val="both"/>
        <w:rPr>
          <w:w w:val="100"/>
        </w:rPr>
      </w:pPr>
      <w:r w:rsidRPr="00727D1A">
        <w:rPr>
          <w:w w:val="100"/>
        </w:rPr>
        <w:t>Прокуратурой Кореновского района утверждено обвинительное заключение по уголовному делу в отношении 43-летнего мужчин</w:t>
      </w:r>
      <w:r>
        <w:rPr>
          <w:w w:val="100"/>
        </w:rPr>
        <w:t>ы.</w:t>
      </w:r>
    </w:p>
    <w:p w:rsidR="009B67A5" w:rsidRPr="00727D1A" w:rsidRDefault="009B67A5" w:rsidP="009B67A5">
      <w:pPr>
        <w:ind w:firstLine="709"/>
        <w:jc w:val="both"/>
        <w:rPr>
          <w:w w:val="100"/>
        </w:rPr>
      </w:pPr>
      <w:r w:rsidRPr="00727D1A">
        <w:rPr>
          <w:w w:val="100"/>
        </w:rPr>
        <w:t xml:space="preserve">Он обвиняется по </w:t>
      </w:r>
      <w:proofErr w:type="gramStart"/>
      <w:r w:rsidRPr="00727D1A">
        <w:rPr>
          <w:w w:val="100"/>
        </w:rPr>
        <w:t>ч</w:t>
      </w:r>
      <w:proofErr w:type="gramEnd"/>
      <w:r w:rsidRPr="00727D1A">
        <w:rPr>
          <w:w w:val="100"/>
        </w:rPr>
        <w:t>. 2 ст. 213 УК РФ (хулиганство, то есть грубое нарушение общественного порядка, выражающее явное неуважение к обществу, совершенное с угрозой применения насилия к гражданам, с применением оружия, связанное с сопротивлением представителю в</w:t>
      </w:r>
      <w:r>
        <w:rPr>
          <w:w w:val="100"/>
        </w:rPr>
        <w:t>ласти).</w:t>
      </w:r>
    </w:p>
    <w:p w:rsidR="009B67A5" w:rsidRPr="00727D1A" w:rsidRDefault="009B67A5" w:rsidP="009B67A5">
      <w:pPr>
        <w:ind w:firstLine="709"/>
        <w:jc w:val="both"/>
        <w:rPr>
          <w:w w:val="100"/>
        </w:rPr>
      </w:pPr>
      <w:proofErr w:type="gramStart"/>
      <w:r w:rsidRPr="00727D1A">
        <w:rPr>
          <w:w w:val="100"/>
        </w:rPr>
        <w:t>Следствием установлено, что в феврале 2025 гражданин, прибывший из Кабардино-Балкарской Республики, будучи в состоянии алкогольного опьянения, на остановке общественного транспорта по ул. Красной в г. Кореновске увидел ранее ему не знакомых трех подростков в возрасте от 16 до 17 лет, после словесной перепалки он, действуя умышленно, грубо нарушая общественный порядок и выражая явное неуважение к обществу, осознавая общественную опасность и</w:t>
      </w:r>
      <w:proofErr w:type="gramEnd"/>
      <w:r w:rsidRPr="00727D1A">
        <w:rPr>
          <w:w w:val="100"/>
        </w:rPr>
        <w:t xml:space="preserve"> преступный характер своих действий, достал находящийся при нем охотничий н</w:t>
      </w:r>
      <w:r>
        <w:rPr>
          <w:w w:val="100"/>
        </w:rPr>
        <w:t>ож и демонстративно им угрожал.</w:t>
      </w:r>
    </w:p>
    <w:p w:rsidR="009B67A5" w:rsidRPr="00727D1A" w:rsidRDefault="009B67A5" w:rsidP="009B67A5">
      <w:pPr>
        <w:ind w:firstLine="709"/>
        <w:jc w:val="both"/>
        <w:rPr>
          <w:w w:val="100"/>
        </w:rPr>
      </w:pPr>
      <w:r w:rsidRPr="00727D1A">
        <w:rPr>
          <w:w w:val="100"/>
        </w:rPr>
        <w:t>После чего подростки, испугавшись, убежали, пыт</w:t>
      </w:r>
      <w:r>
        <w:rPr>
          <w:w w:val="100"/>
        </w:rPr>
        <w:t xml:space="preserve">аясь скрыться от обвиняемого.  </w:t>
      </w:r>
    </w:p>
    <w:p w:rsidR="009B67A5" w:rsidRPr="00727D1A" w:rsidRDefault="009B67A5" w:rsidP="009B67A5">
      <w:pPr>
        <w:ind w:firstLine="709"/>
        <w:jc w:val="both"/>
        <w:rPr>
          <w:w w:val="100"/>
        </w:rPr>
      </w:pPr>
      <w:r w:rsidRPr="00727D1A">
        <w:rPr>
          <w:w w:val="100"/>
        </w:rPr>
        <w:t>Преследующего их мужчину остановили сотрудники правоохранительных органов, которым он оказал сопротивление, также высказывая в их адрес угрозы применения физического насилия, делая выпады и имитируя удары ножом в воздухе. Противоправные</w:t>
      </w:r>
      <w:r>
        <w:rPr>
          <w:w w:val="100"/>
        </w:rPr>
        <w:t xml:space="preserve"> действия гражданина пресечены.</w:t>
      </w:r>
    </w:p>
    <w:p w:rsidR="009B67A5" w:rsidRPr="00727D1A" w:rsidRDefault="009B67A5" w:rsidP="009B67A5">
      <w:pPr>
        <w:ind w:firstLine="709"/>
        <w:jc w:val="both"/>
        <w:rPr>
          <w:w w:val="100"/>
        </w:rPr>
      </w:pPr>
      <w:r w:rsidRPr="00727D1A">
        <w:rPr>
          <w:w w:val="100"/>
        </w:rPr>
        <w:t>Учитывая, что один из несовершеннолетних потерпевших испытал глубокие эмоциональные переживания, прокуратурой района в его интересах направлено исковое заявление о взыскании с обвиняемого компенсации морального вреда. Уголовное дело направлено в Кореновский районный су</w:t>
      </w:r>
      <w:r>
        <w:rPr>
          <w:w w:val="100"/>
        </w:rPr>
        <w:t>д для рассмотрения по существу.</w:t>
      </w:r>
    </w:p>
    <w:p w:rsidR="009B67A5" w:rsidRDefault="009B67A5" w:rsidP="009B67A5">
      <w:pPr>
        <w:ind w:firstLine="709"/>
        <w:jc w:val="both"/>
        <w:rPr>
          <w:w w:val="100"/>
        </w:rPr>
      </w:pPr>
      <w:r w:rsidRPr="00727D1A">
        <w:rPr>
          <w:w w:val="100"/>
        </w:rPr>
        <w:t>В отношении обвиняемого избрана мера пресечения в виде заключения под стражу.</w:t>
      </w:r>
    </w:p>
    <w:p w:rsidR="00DA70B3" w:rsidRDefault="009B67A5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67A5"/>
    <w:rsid w:val="0009407E"/>
    <w:rsid w:val="000C739F"/>
    <w:rsid w:val="00347C90"/>
    <w:rsid w:val="00645E1F"/>
    <w:rsid w:val="009B67A5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A5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2025-09-04T08:35:00Z</dcterms:created>
  <dcterms:modified xsi:type="dcterms:W3CDTF">2025-09-04T08:35:00Z</dcterms:modified>
</cp:coreProperties>
</file>