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1C" w:rsidRDefault="00497C1C" w:rsidP="00497C1C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13) </w:t>
      </w:r>
      <w:r w:rsidRPr="0075135D">
        <w:rPr>
          <w:b/>
          <w:bCs/>
          <w:w w:val="100"/>
        </w:rPr>
        <w:t>Прокуратурой Кореновского района восстановлены жилищные права участника СВО по оплате жилищно-коммунальных услуг</w:t>
      </w:r>
    </w:p>
    <w:p w:rsidR="00497C1C" w:rsidRDefault="00497C1C" w:rsidP="00497C1C">
      <w:pPr>
        <w:jc w:val="both"/>
        <w:rPr>
          <w:b/>
          <w:bCs/>
          <w:w w:val="100"/>
        </w:rPr>
      </w:pPr>
    </w:p>
    <w:p w:rsidR="00497C1C" w:rsidRPr="0075135D" w:rsidRDefault="00497C1C" w:rsidP="00497C1C">
      <w:pPr>
        <w:ind w:firstLine="709"/>
        <w:jc w:val="both"/>
        <w:rPr>
          <w:w w:val="100"/>
        </w:rPr>
      </w:pPr>
      <w:r w:rsidRPr="0075135D">
        <w:rPr>
          <w:w w:val="100"/>
        </w:rPr>
        <w:t xml:space="preserve">Прокуратура Кореновского района провела проверку соблюдения законодательства о предоставлении жителю </w:t>
      </w:r>
      <w:proofErr w:type="gramStart"/>
      <w:r w:rsidRPr="0075135D">
        <w:rPr>
          <w:w w:val="100"/>
        </w:rPr>
        <w:t>г</w:t>
      </w:r>
      <w:proofErr w:type="gramEnd"/>
      <w:r w:rsidRPr="0075135D">
        <w:rPr>
          <w:w w:val="100"/>
        </w:rPr>
        <w:t>. Кореновска услуг по водоснабжению, по результатам которой выявила нарушения в деятельности муниципального предприятия – поставщика жилищно-коммунальной услуги.</w:t>
      </w:r>
    </w:p>
    <w:p w:rsidR="00497C1C" w:rsidRPr="0075135D" w:rsidRDefault="00497C1C" w:rsidP="00497C1C">
      <w:pPr>
        <w:ind w:firstLine="709"/>
        <w:jc w:val="both"/>
        <w:rPr>
          <w:w w:val="100"/>
        </w:rPr>
      </w:pPr>
      <w:r w:rsidRPr="0075135D">
        <w:rPr>
          <w:w w:val="100"/>
        </w:rPr>
        <w:t xml:space="preserve">Установлено, что жителю </w:t>
      </w:r>
      <w:proofErr w:type="gramStart"/>
      <w:r w:rsidRPr="0075135D">
        <w:rPr>
          <w:w w:val="100"/>
        </w:rPr>
        <w:t>г</w:t>
      </w:r>
      <w:proofErr w:type="gramEnd"/>
      <w:r w:rsidRPr="0075135D">
        <w:rPr>
          <w:w w:val="100"/>
        </w:rPr>
        <w:t xml:space="preserve">. Кореновска, принимающему участие в СВО, являющемуся собственником жилого дома, от </w:t>
      </w:r>
      <w:proofErr w:type="spellStart"/>
      <w:r w:rsidRPr="0075135D">
        <w:rPr>
          <w:w w:val="100"/>
        </w:rPr>
        <w:t>водоснабжающего</w:t>
      </w:r>
      <w:proofErr w:type="spellEnd"/>
      <w:r w:rsidRPr="0075135D">
        <w:rPr>
          <w:w w:val="100"/>
        </w:rPr>
        <w:t xml:space="preserve"> муниципального предприятия поступили досудебные претензии о наличии неоплаченной задолженности за потребленное водоснабжение, а также расходов на полив в период прохождения им военной службы.</w:t>
      </w:r>
    </w:p>
    <w:p w:rsidR="00497C1C" w:rsidRPr="0075135D" w:rsidRDefault="00497C1C" w:rsidP="00497C1C">
      <w:pPr>
        <w:ind w:firstLine="709"/>
        <w:jc w:val="both"/>
        <w:rPr>
          <w:w w:val="100"/>
        </w:rPr>
      </w:pPr>
      <w:proofErr w:type="gramStart"/>
      <w:r w:rsidRPr="0075135D">
        <w:rPr>
          <w:w w:val="100"/>
        </w:rPr>
        <w:t>В связи с допущенными нарушениями п. 5 ч. 2 ст. 153 ЖК РФ, постановления Губернатора Краснодарского края от 26.12.2023 № 1160 «Об утверждении Порядка освобождения отдельных категорий граждан Российской Федерации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</w:t>
      </w:r>
      <w:proofErr w:type="gramEnd"/>
      <w:r w:rsidRPr="0075135D">
        <w:rPr>
          <w:w w:val="100"/>
        </w:rPr>
        <w:t>», прокуратурой района в целях защиты права военнослужащего руководителю муниципального предприятия внесено представление, по итогам рассмотрения которого задолженность за коммунальную услугу на сумму более 8 тыс. рублей аннулирована, виновное лицо привлечено к дисциплинарной ответственности.</w:t>
      </w:r>
    </w:p>
    <w:p w:rsidR="00497C1C" w:rsidRDefault="00497C1C" w:rsidP="00497C1C">
      <w:pPr>
        <w:ind w:firstLine="709"/>
        <w:jc w:val="both"/>
        <w:rPr>
          <w:w w:val="100"/>
        </w:rPr>
      </w:pPr>
      <w:r w:rsidRPr="0075135D">
        <w:rPr>
          <w:w w:val="100"/>
        </w:rPr>
        <w:t>Права заявителя восстановлены.</w:t>
      </w:r>
    </w:p>
    <w:p w:rsidR="00DA70B3" w:rsidRDefault="00497C1C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97C1C"/>
    <w:rsid w:val="0009407E"/>
    <w:rsid w:val="000C739F"/>
    <w:rsid w:val="00347C90"/>
    <w:rsid w:val="00497C1C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1C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2025-09-04T08:34:00Z</dcterms:created>
  <dcterms:modified xsi:type="dcterms:W3CDTF">2025-09-04T08:34:00Z</dcterms:modified>
</cp:coreProperties>
</file>