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3C2" w:rsidRPr="0075135D" w:rsidRDefault="008703C2" w:rsidP="008703C2">
      <w:pPr>
        <w:jc w:val="both"/>
        <w:rPr>
          <w:w w:val="100"/>
        </w:rPr>
      </w:pPr>
    </w:p>
    <w:p w:rsidR="008703C2" w:rsidRPr="0075135D" w:rsidRDefault="008703C2" w:rsidP="008703C2">
      <w:pPr>
        <w:jc w:val="center"/>
        <w:rPr>
          <w:b/>
          <w:bCs/>
          <w:w w:val="100"/>
        </w:rPr>
      </w:pPr>
      <w:r>
        <w:rPr>
          <w:b/>
          <w:bCs/>
          <w:w w:val="100"/>
        </w:rPr>
        <w:t xml:space="preserve">9) </w:t>
      </w:r>
      <w:proofErr w:type="gramStart"/>
      <w:r w:rsidRPr="0075135D">
        <w:rPr>
          <w:b/>
          <w:bCs/>
          <w:w w:val="100"/>
        </w:rPr>
        <w:t>В</w:t>
      </w:r>
      <w:proofErr w:type="gramEnd"/>
      <w:r w:rsidRPr="0075135D">
        <w:rPr>
          <w:b/>
          <w:bCs/>
          <w:w w:val="100"/>
        </w:rPr>
        <w:t xml:space="preserve"> </w:t>
      </w:r>
      <w:proofErr w:type="gramStart"/>
      <w:r w:rsidRPr="0075135D">
        <w:rPr>
          <w:b/>
          <w:bCs/>
          <w:w w:val="100"/>
        </w:rPr>
        <w:t>Кореновском</w:t>
      </w:r>
      <w:proofErr w:type="gramEnd"/>
      <w:r w:rsidRPr="0075135D">
        <w:rPr>
          <w:b/>
          <w:bCs/>
          <w:w w:val="100"/>
        </w:rPr>
        <w:t xml:space="preserve"> районе прокуратура в ходе участия в рассмотрении гражданского дела вскрыла факт предоставления в орган регистрации подложных документов в отношении объекта недвижимости</w:t>
      </w:r>
    </w:p>
    <w:p w:rsidR="008703C2" w:rsidRPr="0075135D" w:rsidRDefault="008703C2" w:rsidP="008703C2">
      <w:pPr>
        <w:jc w:val="both"/>
        <w:rPr>
          <w:b/>
          <w:bCs/>
          <w:w w:val="100"/>
        </w:rPr>
      </w:pPr>
    </w:p>
    <w:p w:rsidR="008703C2" w:rsidRPr="0075135D" w:rsidRDefault="008703C2" w:rsidP="008703C2">
      <w:pPr>
        <w:jc w:val="both"/>
        <w:rPr>
          <w:w w:val="100"/>
        </w:rPr>
      </w:pPr>
      <w:r w:rsidRPr="0075135D">
        <w:rPr>
          <w:w w:val="100"/>
        </w:rPr>
        <w:t xml:space="preserve">В ходе рассмотрения в суде гражданского дела по иску прокурора Кореновского района о расторжении договора купли-продажи земельного участка между администрацией Кореновского городского поселения и жителем </w:t>
      </w:r>
      <w:proofErr w:type="gramStart"/>
      <w:r w:rsidRPr="0075135D">
        <w:rPr>
          <w:w w:val="100"/>
        </w:rPr>
        <w:t>г</w:t>
      </w:r>
      <w:proofErr w:type="gramEnd"/>
      <w:r w:rsidRPr="0075135D">
        <w:rPr>
          <w:w w:val="100"/>
        </w:rPr>
        <w:t>. Краснодара в связи с возведением на нем жилого здания установлены факты предоставления последним в орган регистрации подложных документов.</w:t>
      </w:r>
    </w:p>
    <w:p w:rsidR="008703C2" w:rsidRPr="0075135D" w:rsidRDefault="008703C2" w:rsidP="008703C2">
      <w:pPr>
        <w:jc w:val="both"/>
        <w:rPr>
          <w:w w:val="100"/>
        </w:rPr>
      </w:pPr>
    </w:p>
    <w:p w:rsidR="008703C2" w:rsidRPr="0075135D" w:rsidRDefault="008703C2" w:rsidP="008703C2">
      <w:pPr>
        <w:jc w:val="both"/>
        <w:rPr>
          <w:w w:val="100"/>
        </w:rPr>
      </w:pPr>
      <w:r w:rsidRPr="0075135D">
        <w:rPr>
          <w:w w:val="100"/>
        </w:rPr>
        <w:t xml:space="preserve">В целях придания законности своих действий ответчик предоставил в органы местного самоуправления документы о планируемом сносе строения, зная о том, что фактически объект недвижимости сноситься не будет, ввел в заблуждение кадастрового инженера, </w:t>
      </w:r>
      <w:proofErr w:type="gramStart"/>
      <w:r w:rsidRPr="0075135D">
        <w:rPr>
          <w:w w:val="100"/>
        </w:rPr>
        <w:t>предоставив ему аналогичные документы</w:t>
      </w:r>
      <w:proofErr w:type="gramEnd"/>
      <w:r w:rsidRPr="0075135D">
        <w:rPr>
          <w:w w:val="100"/>
        </w:rPr>
        <w:t>. По итогам проведения кадастровых работ последним изготовлен акт обследования, согласно которому на местности жилое здание отсутствует в результате проведенных работ по сносу.</w:t>
      </w:r>
    </w:p>
    <w:p w:rsidR="008703C2" w:rsidRPr="0075135D" w:rsidRDefault="008703C2" w:rsidP="008703C2">
      <w:pPr>
        <w:jc w:val="both"/>
        <w:rPr>
          <w:w w:val="100"/>
        </w:rPr>
      </w:pPr>
    </w:p>
    <w:p w:rsidR="008703C2" w:rsidRPr="0075135D" w:rsidRDefault="008703C2" w:rsidP="008703C2">
      <w:pPr>
        <w:jc w:val="both"/>
        <w:rPr>
          <w:w w:val="100"/>
        </w:rPr>
      </w:pPr>
      <w:r w:rsidRPr="0075135D">
        <w:rPr>
          <w:w w:val="100"/>
        </w:rPr>
        <w:t xml:space="preserve">Впоследствии данный акт обследования с иными документами собственник земельного участка предоставил в территориальный орган </w:t>
      </w:r>
      <w:proofErr w:type="spellStart"/>
      <w:r w:rsidRPr="0075135D">
        <w:rPr>
          <w:w w:val="100"/>
        </w:rPr>
        <w:t>Росреестра</w:t>
      </w:r>
      <w:proofErr w:type="spellEnd"/>
      <w:r w:rsidRPr="0075135D">
        <w:rPr>
          <w:w w:val="100"/>
        </w:rPr>
        <w:t>, вследствие чего объект недвижимости снят с кадастрового учета, право собственности на объект недвижимости погашено.</w:t>
      </w:r>
    </w:p>
    <w:p w:rsidR="008703C2" w:rsidRPr="0075135D" w:rsidRDefault="008703C2" w:rsidP="008703C2">
      <w:pPr>
        <w:jc w:val="both"/>
        <w:rPr>
          <w:w w:val="100"/>
        </w:rPr>
      </w:pPr>
    </w:p>
    <w:p w:rsidR="008703C2" w:rsidRPr="0075135D" w:rsidRDefault="008703C2" w:rsidP="008703C2">
      <w:pPr>
        <w:jc w:val="both"/>
        <w:rPr>
          <w:w w:val="100"/>
        </w:rPr>
      </w:pPr>
      <w:r w:rsidRPr="0075135D">
        <w:rPr>
          <w:w w:val="100"/>
        </w:rPr>
        <w:t xml:space="preserve">Указанные факты послужили основанием для направления в орган предварительного расследования материалов проверки, по </w:t>
      </w:r>
      <w:proofErr w:type="gramStart"/>
      <w:r w:rsidRPr="0075135D">
        <w:rPr>
          <w:w w:val="100"/>
        </w:rPr>
        <w:t>результатам</w:t>
      </w:r>
      <w:proofErr w:type="gramEnd"/>
      <w:r w:rsidRPr="0075135D">
        <w:rPr>
          <w:w w:val="100"/>
        </w:rPr>
        <w:t xml:space="preserve"> рассмотрения которых в отношении собственника земельного участка возбуждено уголовное дело по ч. 5 ст. 327 УК РФ (использование заведомо подложного документа).</w:t>
      </w:r>
    </w:p>
    <w:p w:rsidR="008703C2" w:rsidRPr="0075135D" w:rsidRDefault="008703C2" w:rsidP="008703C2">
      <w:pPr>
        <w:jc w:val="both"/>
        <w:rPr>
          <w:w w:val="100"/>
        </w:rPr>
      </w:pPr>
    </w:p>
    <w:p w:rsidR="008703C2" w:rsidRPr="0075135D" w:rsidRDefault="008703C2" w:rsidP="008703C2">
      <w:pPr>
        <w:jc w:val="both"/>
        <w:rPr>
          <w:w w:val="100"/>
        </w:rPr>
      </w:pPr>
      <w:r w:rsidRPr="0075135D">
        <w:rPr>
          <w:w w:val="100"/>
        </w:rPr>
        <w:t>Ход и результаты расследования уголовного дела находятся на контроле прокуратуры.</w:t>
      </w:r>
    </w:p>
    <w:p w:rsidR="00DA70B3" w:rsidRDefault="008703C2"/>
    <w:sectPr w:rsidR="00DA70B3" w:rsidSect="00A94DE6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703C2"/>
    <w:rsid w:val="0009407E"/>
    <w:rsid w:val="000C739F"/>
    <w:rsid w:val="00347C90"/>
    <w:rsid w:val="00645E1F"/>
    <w:rsid w:val="008703C2"/>
    <w:rsid w:val="00A16DF6"/>
    <w:rsid w:val="00A94DE6"/>
    <w:rsid w:val="00A95E2D"/>
    <w:rsid w:val="00E05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3C2"/>
    <w:rPr>
      <w:rFonts w:ascii="Times New Roman" w:eastAsia="Times New Roman" w:hAnsi="Times New Roman" w:cs="Times New Roman"/>
      <w:w w:val="9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2025-09-04T08:33:00Z</dcterms:created>
  <dcterms:modified xsi:type="dcterms:W3CDTF">2025-09-04T08:33:00Z</dcterms:modified>
</cp:coreProperties>
</file>