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8E" w:rsidRPr="0075135D" w:rsidRDefault="00BE018E" w:rsidP="00BE018E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1) </w:t>
      </w:r>
      <w:r w:rsidRPr="0075135D">
        <w:rPr>
          <w:b/>
          <w:bCs/>
          <w:w w:val="100"/>
        </w:rPr>
        <w:t>В результате принятых прокуратурой Кореновского района мер путем судебного понуждения устранены нарушения земельного законодательства</w:t>
      </w:r>
    </w:p>
    <w:p w:rsidR="00BE018E" w:rsidRPr="0075135D" w:rsidRDefault="00BE018E" w:rsidP="00BE018E">
      <w:pPr>
        <w:jc w:val="both"/>
        <w:rPr>
          <w:b/>
          <w:bCs/>
          <w:w w:val="100"/>
        </w:rPr>
      </w:pPr>
    </w:p>
    <w:p w:rsidR="00BE018E" w:rsidRPr="0075135D" w:rsidRDefault="00BE018E" w:rsidP="00BE018E">
      <w:pPr>
        <w:jc w:val="both"/>
        <w:rPr>
          <w:w w:val="100"/>
        </w:rPr>
      </w:pPr>
      <w:r w:rsidRPr="0075135D">
        <w:rPr>
          <w:w w:val="100"/>
        </w:rPr>
        <w:t>Прокуратура Кореновского района в ходе проверки выявила нарушения при формировании и постановке на государственный кадастровый учет находящегося в краевой собственности земельного участка сельскохозяйственного назначения.</w:t>
      </w:r>
    </w:p>
    <w:p w:rsidR="00BE018E" w:rsidRPr="0075135D" w:rsidRDefault="00BE018E" w:rsidP="00BE018E">
      <w:pPr>
        <w:jc w:val="both"/>
        <w:rPr>
          <w:w w:val="100"/>
        </w:rPr>
      </w:pPr>
    </w:p>
    <w:p w:rsidR="00BE018E" w:rsidRPr="0075135D" w:rsidRDefault="00BE018E" w:rsidP="00BE018E">
      <w:pPr>
        <w:jc w:val="both"/>
        <w:rPr>
          <w:w w:val="100"/>
        </w:rPr>
      </w:pPr>
      <w:r w:rsidRPr="0075135D">
        <w:rPr>
          <w:w w:val="100"/>
        </w:rPr>
        <w:t>В частности, установлено, что в нарушение требований закона значительная часть сформированного на территории Журавского сельского поселения земельного участка площадью более 37 тыс. кв. м расположена в границах водного объекта – реки Малевана и береговой полосы.</w:t>
      </w:r>
    </w:p>
    <w:p w:rsidR="00BE018E" w:rsidRPr="0075135D" w:rsidRDefault="00BE018E" w:rsidP="00BE018E">
      <w:pPr>
        <w:jc w:val="both"/>
        <w:rPr>
          <w:w w:val="100"/>
        </w:rPr>
      </w:pPr>
    </w:p>
    <w:p w:rsidR="00BE018E" w:rsidRPr="0075135D" w:rsidRDefault="00BE018E" w:rsidP="00BE018E">
      <w:pPr>
        <w:jc w:val="both"/>
        <w:rPr>
          <w:w w:val="100"/>
        </w:rPr>
      </w:pPr>
      <w:proofErr w:type="gramStart"/>
      <w:r w:rsidRPr="0075135D">
        <w:rPr>
          <w:w w:val="100"/>
        </w:rPr>
        <w:t>В связи с этим прокуратурой района в суд предъявлено исковое заявление об аннулировании в Едином государственном реестре</w:t>
      </w:r>
      <w:proofErr w:type="gramEnd"/>
      <w:r w:rsidRPr="0075135D">
        <w:rPr>
          <w:w w:val="100"/>
        </w:rPr>
        <w:t xml:space="preserve"> недвижимости сведений о границах земельного участка и снятии его с государственного кадастрового учета.</w:t>
      </w:r>
    </w:p>
    <w:p w:rsidR="00BE018E" w:rsidRPr="0075135D" w:rsidRDefault="00BE018E" w:rsidP="00BE018E">
      <w:pPr>
        <w:jc w:val="both"/>
        <w:rPr>
          <w:w w:val="100"/>
        </w:rPr>
      </w:pPr>
    </w:p>
    <w:p w:rsidR="00BE018E" w:rsidRPr="0075135D" w:rsidRDefault="00BE018E" w:rsidP="00BE018E">
      <w:pPr>
        <w:jc w:val="both"/>
        <w:rPr>
          <w:w w:val="100"/>
        </w:rPr>
      </w:pPr>
      <w:r w:rsidRPr="0075135D">
        <w:rPr>
          <w:w w:val="100"/>
        </w:rPr>
        <w:t>Решением Кореновского районного суда требования прокурора удовлетворены.</w:t>
      </w:r>
    </w:p>
    <w:p w:rsidR="00BE018E" w:rsidRPr="0075135D" w:rsidRDefault="00BE018E" w:rsidP="00BE018E">
      <w:pPr>
        <w:jc w:val="both"/>
        <w:rPr>
          <w:w w:val="100"/>
        </w:rPr>
      </w:pPr>
    </w:p>
    <w:p w:rsidR="00BE018E" w:rsidRPr="0075135D" w:rsidRDefault="00BE018E" w:rsidP="00BE018E">
      <w:pPr>
        <w:jc w:val="both"/>
        <w:rPr>
          <w:w w:val="100"/>
        </w:rPr>
      </w:pPr>
      <w:r w:rsidRPr="0075135D">
        <w:rPr>
          <w:w w:val="100"/>
        </w:rPr>
        <w:t>Исполнение решения суда прокуратурой района взято на контроль.</w:t>
      </w:r>
    </w:p>
    <w:p w:rsidR="00BE018E" w:rsidRPr="0075135D" w:rsidRDefault="00BE018E" w:rsidP="00BE018E">
      <w:pPr>
        <w:jc w:val="both"/>
        <w:rPr>
          <w:w w:val="100"/>
        </w:rPr>
      </w:pPr>
    </w:p>
    <w:p w:rsidR="00DA70B3" w:rsidRDefault="00BE018E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018E"/>
    <w:rsid w:val="0009407E"/>
    <w:rsid w:val="000C739F"/>
    <w:rsid w:val="00347C90"/>
    <w:rsid w:val="00645E1F"/>
    <w:rsid w:val="00A16DF6"/>
    <w:rsid w:val="00A94DE6"/>
    <w:rsid w:val="00A95E2D"/>
    <w:rsid w:val="00BE018E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8E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2025-09-04T08:31:00Z</dcterms:created>
  <dcterms:modified xsi:type="dcterms:W3CDTF">2025-09-04T08:31:00Z</dcterms:modified>
</cp:coreProperties>
</file>