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FA" w:rsidRPr="00217FA2" w:rsidRDefault="007532FA" w:rsidP="007532FA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22) </w:t>
      </w:r>
      <w:r w:rsidRPr="00217FA2">
        <w:rPr>
          <w:bCs/>
          <w:color w:val="000000"/>
          <w:w w:val="100"/>
          <w:sz w:val="28"/>
          <w:szCs w:val="28"/>
          <w:lang w:val="ru-RU"/>
        </w:rPr>
        <w:t>По искам прокуратуры Кореновского района органы местного самоуправления обязаны разработать нормативные правовые акты, регламентирующие проведение работ по восстановительному озеленению</w:t>
      </w:r>
    </w:p>
    <w:p w:rsidR="007532FA" w:rsidRPr="002A5422" w:rsidRDefault="007532FA" w:rsidP="007532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провела проверку соблюдения законодательства в сфере природопользования, по результатам которой выявила нарушения в деятельности органов местного самоуправления.</w:t>
      </w:r>
    </w:p>
    <w:p w:rsidR="007532FA" w:rsidRPr="002A5422" w:rsidRDefault="007532FA" w:rsidP="007532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A5422">
        <w:rPr>
          <w:color w:val="000000"/>
          <w:sz w:val="28"/>
          <w:szCs w:val="28"/>
        </w:rPr>
        <w:t>Законом Краснодарского края «Об охране зеленых насаждений в Краснодарском крае» предусмотрено, что 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расположенных в границах населенных пунктов, субъект хозяйственной и иной деятельности производит восстановительное озеленение в том же месте и в том же порядке, установленном местной администрацией поселения.</w:t>
      </w:r>
      <w:proofErr w:type="gramEnd"/>
    </w:p>
    <w:p w:rsidR="007532FA" w:rsidRPr="002A5422" w:rsidRDefault="007532FA" w:rsidP="007532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Вопреки указанным положениям закона администрацией Сергиевского и Платнировского сельских поселений Кореновского района соответствующие муниципальные акты не были разработаны, что послужило основанием для внесения прокуратурой района представлений, которые рассмотрены и удовлетворены, однако действенные меры по устранению нарушений не приняты, о чем свидетельствовали результаты проверки, проведенной в порядке контроля.</w:t>
      </w:r>
    </w:p>
    <w:p w:rsidR="007532FA" w:rsidRPr="002A5422" w:rsidRDefault="007532FA" w:rsidP="007532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В связи с </w:t>
      </w:r>
      <w:proofErr w:type="gramStart"/>
      <w:r w:rsidRPr="002A5422">
        <w:rPr>
          <w:color w:val="000000"/>
          <w:sz w:val="28"/>
          <w:szCs w:val="28"/>
        </w:rPr>
        <w:t>изложенным</w:t>
      </w:r>
      <w:proofErr w:type="gramEnd"/>
      <w:r w:rsidRPr="002A5422">
        <w:rPr>
          <w:color w:val="000000"/>
          <w:sz w:val="28"/>
          <w:szCs w:val="28"/>
        </w:rPr>
        <w:t xml:space="preserve"> прокуратурой в суд направлены 2 административных исковых заявления о признании бездействия вышеуказанных органов местного самоуправления незаконным и обязать устранить выявленные нарушения, которые рассмотрены и удовлетворены.</w:t>
      </w:r>
    </w:p>
    <w:p w:rsidR="007532FA" w:rsidRDefault="007532FA" w:rsidP="007532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Исполнение решений суда находится на контроле прокуратуры района.</w:t>
      </w:r>
    </w:p>
    <w:p w:rsidR="00DA70B3" w:rsidRDefault="007532FA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532FA"/>
    <w:rsid w:val="0009407E"/>
    <w:rsid w:val="000C739F"/>
    <w:rsid w:val="00347C90"/>
    <w:rsid w:val="00645E1F"/>
    <w:rsid w:val="007532FA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7532FA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32FA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7532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2025-09-04T08:22:00Z</dcterms:created>
  <dcterms:modified xsi:type="dcterms:W3CDTF">2025-09-04T08:22:00Z</dcterms:modified>
</cp:coreProperties>
</file>