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927F" w14:textId="77777777" w:rsidR="00171CD9" w:rsidRPr="002B314A" w:rsidRDefault="00171CD9" w:rsidP="00171CD9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25)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главы двух сельских поселений за несанкционированное складирование отходов привлечены к административной ответственности</w:t>
      </w:r>
    </w:p>
    <w:p w14:paraId="181AC1A5" w14:textId="77777777" w:rsidR="00171CD9" w:rsidRPr="00B66C68" w:rsidRDefault="00171CD9" w:rsidP="00171C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в сфере природопользования.</w:t>
      </w:r>
    </w:p>
    <w:p w14:paraId="5583908F" w14:textId="77777777" w:rsidR="00171CD9" w:rsidRPr="00B66C68" w:rsidRDefault="00171CD9" w:rsidP="00171C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Установлено, что на территории Сергиевского и </w:t>
      </w:r>
      <w:proofErr w:type="spellStart"/>
      <w:r w:rsidRPr="00B66C68">
        <w:rPr>
          <w:color w:val="000000"/>
          <w:sz w:val="28"/>
          <w:szCs w:val="28"/>
        </w:rPr>
        <w:t>Братковского</w:t>
      </w:r>
      <w:proofErr w:type="spellEnd"/>
      <w:r w:rsidRPr="00B66C68">
        <w:rPr>
          <w:color w:val="000000"/>
          <w:sz w:val="28"/>
          <w:szCs w:val="28"/>
        </w:rPr>
        <w:t xml:space="preserve"> сельских поселений Кореновского района выявлены стихийные свалочные очаги твердых бытовых отходов на территории земель общего пользования.</w:t>
      </w:r>
    </w:p>
    <w:p w14:paraId="334DB1F0" w14:textId="77777777" w:rsidR="00171CD9" w:rsidRPr="00B66C68" w:rsidRDefault="00171CD9" w:rsidP="00171C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допущенными нарушениями природоохранного законодательства прокуратурой района в отношении глав указанных сельских поселений возбуждены дела по ч. 1 ст. 6.3 КоАП РФ (нарушение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нормативов).</w:t>
      </w:r>
    </w:p>
    <w:p w14:paraId="46B024EB" w14:textId="77777777" w:rsidR="00171CD9" w:rsidRPr="00B66C68" w:rsidRDefault="00171CD9" w:rsidP="00171C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рассмотрения постановлений прокурора территориальным отделом Роспотребнадзора главы привлечены к административной ответственности в виде штрафов по 1 тыс. рублей, которые вступили в законную силу.</w:t>
      </w:r>
    </w:p>
    <w:p w14:paraId="6E853850" w14:textId="77777777" w:rsidR="00171CD9" w:rsidRDefault="00171CD9" w:rsidP="00171C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настоящее время выявленные свалочные очаги ликвидированы.</w:t>
      </w:r>
    </w:p>
    <w:p w14:paraId="07CE5951" w14:textId="77777777" w:rsidR="00171CD9" w:rsidRPr="00B66C68" w:rsidRDefault="00171CD9" w:rsidP="00171C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9DD9A40" w14:textId="77777777" w:rsidR="008C46A8" w:rsidRPr="00171CD9" w:rsidRDefault="008C46A8" w:rsidP="00171CD9"/>
    <w:sectPr w:rsidR="008C46A8" w:rsidRPr="00171CD9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171CD9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2025-09-04T08:50:00Z</dcterms:modified>
</cp:coreProperties>
</file>