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D86C" w14:textId="77777777" w:rsidR="002B314A" w:rsidRPr="00B66C68" w:rsidRDefault="002B314A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</w:p>
    <w:p w14:paraId="48A983C5" w14:textId="77777777" w:rsidR="008C46A8" w:rsidRPr="00B66C68" w:rsidRDefault="008C46A8" w:rsidP="00B66C68">
      <w:pPr>
        <w:shd w:val="clear" w:color="auto" w:fill="FFFFFF"/>
        <w:ind w:firstLine="709"/>
        <w:jc w:val="both"/>
        <w:outlineLvl w:val="1"/>
        <w:rPr>
          <w:b/>
          <w:color w:val="000000"/>
          <w:w w:val="100"/>
          <w:sz w:val="28"/>
          <w:szCs w:val="28"/>
        </w:rPr>
      </w:pPr>
      <w:r w:rsidRPr="00B66C68">
        <w:rPr>
          <w:b/>
          <w:color w:val="000000"/>
          <w:w w:val="100"/>
          <w:sz w:val="28"/>
          <w:szCs w:val="28"/>
        </w:rPr>
        <w:t xml:space="preserve">3) Прокуратурой Кореновского района приняты меры реагирования по фактам нарушения закона в рамках </w:t>
      </w:r>
      <w:proofErr w:type="spellStart"/>
      <w:r w:rsidRPr="00B66C68">
        <w:rPr>
          <w:b/>
          <w:color w:val="000000"/>
          <w:w w:val="100"/>
          <w:sz w:val="28"/>
          <w:szCs w:val="28"/>
        </w:rPr>
        <w:t>догазификации</w:t>
      </w:r>
      <w:proofErr w:type="spellEnd"/>
      <w:r w:rsidRPr="00B66C68">
        <w:rPr>
          <w:b/>
          <w:color w:val="000000"/>
          <w:w w:val="100"/>
          <w:sz w:val="28"/>
          <w:szCs w:val="28"/>
        </w:rPr>
        <w:t xml:space="preserve"> населения</w:t>
      </w:r>
    </w:p>
    <w:p w14:paraId="2A3102EC" w14:textId="77777777" w:rsidR="008C46A8" w:rsidRPr="00B66C68" w:rsidRDefault="008C46A8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 xml:space="preserve">Прокуратура Кореновского района в ходе проверочных мероприятий установила факты нарушений в деятельности филиала № 4 АО «Газпром газораспределение Краснодар» при реализации мероприятий по </w:t>
      </w:r>
      <w:proofErr w:type="spellStart"/>
      <w:r w:rsidRPr="00B66C68">
        <w:rPr>
          <w:color w:val="000000"/>
          <w:w w:val="100"/>
          <w:sz w:val="28"/>
          <w:szCs w:val="28"/>
        </w:rPr>
        <w:t>догазификации</w:t>
      </w:r>
      <w:proofErr w:type="spellEnd"/>
      <w:r w:rsidRPr="00B66C68">
        <w:rPr>
          <w:color w:val="000000"/>
          <w:w w:val="100"/>
          <w:sz w:val="28"/>
          <w:szCs w:val="28"/>
        </w:rPr>
        <w:t xml:space="preserve"> жилых домов.</w:t>
      </w:r>
    </w:p>
    <w:p w14:paraId="3549CFDB" w14:textId="77777777" w:rsidR="008C46A8" w:rsidRPr="00B66C68" w:rsidRDefault="008C46A8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Так, по двум заключенным договорам о подключении (технологическом присоединении) газоиспользующего оборудования и объектов капитального строительства к сети газораспределения филиалом в каждом случае допущено нарушение сроков выполнения работ.</w:t>
      </w:r>
    </w:p>
    <w:p w14:paraId="6BB7E045" w14:textId="77777777" w:rsidR="008C46A8" w:rsidRPr="00B66C68" w:rsidRDefault="008C46A8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В связи с выявленными фактами прокуратурой района в отношении директора филиала возбуждены два дела по ч. 1 ст. 9.21 КоАП РФ (нарушение порядка подключения (технологического присоединения).</w:t>
      </w:r>
    </w:p>
    <w:p w14:paraId="08239D7F" w14:textId="77777777" w:rsidR="008C46A8" w:rsidRPr="00B66C68" w:rsidRDefault="008C46A8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Кроме того, в рамках рассмотрения внесенного прокуратурой района представления домовладения подключены к сети газораспределения.</w:t>
      </w:r>
    </w:p>
    <w:p w14:paraId="595DD04D" w14:textId="77777777" w:rsidR="008C46A8" w:rsidRDefault="008C46A8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Права граждан восстановлены.</w:t>
      </w:r>
    </w:p>
    <w:sectPr w:rsidR="008C46A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1A57DD"/>
    <w:rsid w:val="002B314A"/>
    <w:rsid w:val="003D7489"/>
    <w:rsid w:val="004F4058"/>
    <w:rsid w:val="0059569C"/>
    <w:rsid w:val="006F6F85"/>
    <w:rsid w:val="00722F6D"/>
    <w:rsid w:val="008C46A8"/>
    <w:rsid w:val="00913EB5"/>
    <w:rsid w:val="00B66C68"/>
    <w:rsid w:val="00E04265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CDB"/>
  <w15:docId w15:val="{26897596-3757-4CFA-BC82-92F1F8C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2025-09-04T07:35:00Z</dcterms:created>
  <dcterms:modified xsi:type="dcterms:W3CDTF">2025-09-04T08:24:00Z</dcterms:modified>
</cp:coreProperties>
</file>