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1753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26C6A" w:rsidRDefault="00CD28B5" w:rsidP="000108D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175323">
        <w:rPr>
          <w:sz w:val="28"/>
          <w:szCs w:val="28"/>
        </w:rPr>
        <w:t>О создании особо охраняемой природной территории местного значения природной рекреационной зоны «Платнировская роща</w:t>
      </w:r>
      <w:r w:rsidR="003524E1" w:rsidRPr="003524E1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0108D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175323">
        <w:rPr>
          <w:sz w:val="28"/>
          <w:szCs w:val="28"/>
        </w:rPr>
        <w:t>О создании особо охраняемой природной территории местного значения природной рекреационной зоны «Платнировская роща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F26C6A" w:rsidRDefault="002A5E0A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175323">
        <w:rPr>
          <w:sz w:val="28"/>
          <w:szCs w:val="28"/>
        </w:rPr>
        <w:t>О создании особо охраняемой природной территории местного значения природной рекреационной зоны «Платнировская роща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0108DC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3524E1">
        <w:rPr>
          <w:rFonts w:ascii="Times New Roman" w:hAnsi="Times New Roman" w:cs="Times New Roman"/>
          <w:sz w:val="28"/>
          <w:szCs w:val="28"/>
        </w:rPr>
        <w:t>февраля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AF4EA7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4EA7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BD8D-8288-4AC6-B8BF-0CC0E23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2023-08-30T09:02:00Z</cp:lastPrinted>
  <dcterms:created xsi:type="dcterms:W3CDTF">2019-11-15T05:45:00Z</dcterms:created>
  <dcterms:modified xsi:type="dcterms:W3CDTF">2023-08-30T09:03:00Z</dcterms:modified>
</cp:coreProperties>
</file>