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F4D" w:rsidRPr="007A6F4D" w:rsidRDefault="007A6F4D" w:rsidP="007A6F4D">
      <w:pPr>
        <w:ind w:firstLine="708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7A6F4D">
        <w:rPr>
          <w:rFonts w:ascii="Times New Roman" w:hAnsi="Times New Roman" w:cs="Times New Roman"/>
          <w:color w:val="FF0000"/>
          <w:sz w:val="28"/>
          <w:szCs w:val="28"/>
        </w:rPr>
        <w:t>Госпрограммы поддержки малого бизнеса — 2024</w:t>
      </w:r>
      <w:r>
        <w:rPr>
          <w:rFonts w:ascii="Times New Roman" w:hAnsi="Times New Roman" w:cs="Times New Roman"/>
          <w:color w:val="FF0000"/>
          <w:sz w:val="28"/>
          <w:szCs w:val="28"/>
        </w:rPr>
        <w:t>.</w:t>
      </w:r>
      <w:bookmarkStart w:id="0" w:name="_GoBack"/>
      <w:bookmarkEnd w:id="0"/>
    </w:p>
    <w:p w:rsidR="007A6F4D" w:rsidRDefault="007A6F4D" w:rsidP="00D339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39C2" w:rsidRPr="00D339C2" w:rsidRDefault="00D339C2" w:rsidP="00D339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39C2">
        <w:rPr>
          <w:rFonts w:ascii="Times New Roman" w:hAnsi="Times New Roman" w:cs="Times New Roman"/>
          <w:sz w:val="28"/>
          <w:szCs w:val="28"/>
        </w:rPr>
        <w:t xml:space="preserve">На сегодняшний день государство предлагает широкий спектр мер </w:t>
      </w:r>
      <w:proofErr w:type="gramStart"/>
      <w:r w:rsidRPr="00D339C2">
        <w:rPr>
          <w:rFonts w:ascii="Times New Roman" w:hAnsi="Times New Roman" w:cs="Times New Roman"/>
          <w:sz w:val="28"/>
          <w:szCs w:val="28"/>
        </w:rPr>
        <w:t>поддержки</w:t>
      </w:r>
      <w:proofErr w:type="gramEnd"/>
      <w:r w:rsidRPr="00D339C2">
        <w:rPr>
          <w:rFonts w:ascii="Times New Roman" w:hAnsi="Times New Roman" w:cs="Times New Roman"/>
          <w:sz w:val="28"/>
          <w:szCs w:val="28"/>
        </w:rPr>
        <w:t xml:space="preserve"> как для начинающих предпринимателей, так и для уже работающих бизнесов. Эти меры становятся частью общей концепции развития бизнеса.</w:t>
      </w:r>
    </w:p>
    <w:p w:rsidR="00D339C2" w:rsidRPr="00D339C2" w:rsidRDefault="00D339C2" w:rsidP="00D339C2">
      <w:pPr>
        <w:jc w:val="both"/>
        <w:rPr>
          <w:rFonts w:ascii="Times New Roman" w:hAnsi="Times New Roman" w:cs="Times New Roman"/>
          <w:sz w:val="28"/>
          <w:szCs w:val="28"/>
        </w:rPr>
      </w:pPr>
      <w:r w:rsidRPr="00D339C2">
        <w:rPr>
          <w:rFonts w:ascii="Times New Roman" w:hAnsi="Times New Roman" w:cs="Times New Roman"/>
          <w:sz w:val="28"/>
          <w:szCs w:val="28"/>
        </w:rPr>
        <w:t xml:space="preserve">    Проекты по поддержке бизнеса от Банка России</w:t>
      </w:r>
    </w:p>
    <w:p w:rsidR="00D339C2" w:rsidRPr="00D339C2" w:rsidRDefault="00D339C2" w:rsidP="00D339C2">
      <w:pPr>
        <w:jc w:val="both"/>
        <w:rPr>
          <w:rFonts w:ascii="Times New Roman" w:hAnsi="Times New Roman" w:cs="Times New Roman"/>
          <w:sz w:val="28"/>
          <w:szCs w:val="28"/>
        </w:rPr>
      </w:pPr>
      <w:r w:rsidRPr="00D339C2">
        <w:rPr>
          <w:rFonts w:ascii="Times New Roman" w:hAnsi="Times New Roman" w:cs="Times New Roman"/>
          <w:sz w:val="28"/>
          <w:szCs w:val="28"/>
        </w:rPr>
        <w:t xml:space="preserve">    Цифровая платформа МСП как экосистема поддержки бизнеса</w:t>
      </w:r>
    </w:p>
    <w:p w:rsidR="00D339C2" w:rsidRPr="00D339C2" w:rsidRDefault="00D339C2" w:rsidP="00D339C2">
      <w:pPr>
        <w:jc w:val="both"/>
        <w:rPr>
          <w:rFonts w:ascii="Times New Roman" w:hAnsi="Times New Roman" w:cs="Times New Roman"/>
          <w:sz w:val="28"/>
          <w:szCs w:val="28"/>
        </w:rPr>
      </w:pPr>
      <w:r w:rsidRPr="00D339C2">
        <w:rPr>
          <w:rFonts w:ascii="Times New Roman" w:hAnsi="Times New Roman" w:cs="Times New Roman"/>
          <w:sz w:val="28"/>
          <w:szCs w:val="28"/>
        </w:rPr>
        <w:t xml:space="preserve">    Социальный контракт на открытие бизнеса</w:t>
      </w:r>
    </w:p>
    <w:p w:rsidR="00D339C2" w:rsidRPr="00D339C2" w:rsidRDefault="00D339C2" w:rsidP="00D339C2">
      <w:pPr>
        <w:jc w:val="both"/>
        <w:rPr>
          <w:rFonts w:ascii="Times New Roman" w:hAnsi="Times New Roman" w:cs="Times New Roman"/>
          <w:sz w:val="28"/>
          <w:szCs w:val="28"/>
        </w:rPr>
      </w:pPr>
      <w:r w:rsidRPr="00D339C2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D339C2">
        <w:rPr>
          <w:rFonts w:ascii="Times New Roman" w:hAnsi="Times New Roman" w:cs="Times New Roman"/>
          <w:sz w:val="28"/>
          <w:szCs w:val="28"/>
        </w:rPr>
        <w:t>Грантовая</w:t>
      </w:r>
      <w:proofErr w:type="spellEnd"/>
      <w:r w:rsidRPr="00D339C2">
        <w:rPr>
          <w:rFonts w:ascii="Times New Roman" w:hAnsi="Times New Roman" w:cs="Times New Roman"/>
          <w:sz w:val="28"/>
          <w:szCs w:val="28"/>
        </w:rPr>
        <w:t xml:space="preserve"> поддержка</w:t>
      </w:r>
    </w:p>
    <w:p w:rsidR="00D339C2" w:rsidRPr="00D339C2" w:rsidRDefault="00D339C2" w:rsidP="00D339C2">
      <w:pPr>
        <w:jc w:val="both"/>
        <w:rPr>
          <w:rFonts w:ascii="Times New Roman" w:hAnsi="Times New Roman" w:cs="Times New Roman"/>
          <w:sz w:val="28"/>
          <w:szCs w:val="28"/>
        </w:rPr>
      </w:pPr>
      <w:r w:rsidRPr="00D339C2">
        <w:rPr>
          <w:rFonts w:ascii="Times New Roman" w:hAnsi="Times New Roman" w:cs="Times New Roman"/>
          <w:sz w:val="28"/>
          <w:szCs w:val="28"/>
        </w:rPr>
        <w:t xml:space="preserve">    Какие программы господдержки действуют в 2024 году</w:t>
      </w:r>
    </w:p>
    <w:p w:rsidR="00D339C2" w:rsidRPr="00D339C2" w:rsidRDefault="00D339C2" w:rsidP="00D339C2">
      <w:pPr>
        <w:jc w:val="both"/>
        <w:rPr>
          <w:rFonts w:ascii="Times New Roman" w:hAnsi="Times New Roman" w:cs="Times New Roman"/>
          <w:sz w:val="28"/>
          <w:szCs w:val="28"/>
        </w:rPr>
      </w:pPr>
      <w:r w:rsidRPr="00D339C2">
        <w:rPr>
          <w:rFonts w:ascii="Times New Roman" w:hAnsi="Times New Roman" w:cs="Times New Roman"/>
          <w:sz w:val="28"/>
          <w:szCs w:val="28"/>
        </w:rPr>
        <w:t xml:space="preserve">    Поддержка малого агробизнеса в 2024 году</w:t>
      </w:r>
    </w:p>
    <w:p w:rsidR="00D339C2" w:rsidRPr="00D339C2" w:rsidRDefault="00D339C2" w:rsidP="00D339C2">
      <w:pPr>
        <w:jc w:val="both"/>
        <w:rPr>
          <w:rFonts w:ascii="Times New Roman" w:hAnsi="Times New Roman" w:cs="Times New Roman"/>
          <w:sz w:val="28"/>
          <w:szCs w:val="28"/>
        </w:rPr>
      </w:pPr>
      <w:r w:rsidRPr="00D339C2">
        <w:rPr>
          <w:rFonts w:ascii="Times New Roman" w:hAnsi="Times New Roman" w:cs="Times New Roman"/>
          <w:sz w:val="28"/>
          <w:szCs w:val="28"/>
        </w:rPr>
        <w:t xml:space="preserve">    Федеральные программы поддержки бизнеса</w:t>
      </w:r>
    </w:p>
    <w:p w:rsidR="00D339C2" w:rsidRPr="00D339C2" w:rsidRDefault="00D339C2" w:rsidP="00D339C2">
      <w:pPr>
        <w:jc w:val="both"/>
        <w:rPr>
          <w:rFonts w:ascii="Times New Roman" w:hAnsi="Times New Roman" w:cs="Times New Roman"/>
          <w:sz w:val="28"/>
          <w:szCs w:val="28"/>
        </w:rPr>
      </w:pPr>
      <w:r w:rsidRPr="00D339C2">
        <w:rPr>
          <w:rFonts w:ascii="Times New Roman" w:hAnsi="Times New Roman" w:cs="Times New Roman"/>
          <w:sz w:val="28"/>
          <w:szCs w:val="28"/>
        </w:rPr>
        <w:t xml:space="preserve">    Региональные программы поддержки</w:t>
      </w:r>
    </w:p>
    <w:p w:rsidR="00D339C2" w:rsidRPr="00D339C2" w:rsidRDefault="00D339C2" w:rsidP="00D339C2">
      <w:pPr>
        <w:jc w:val="both"/>
        <w:rPr>
          <w:rFonts w:ascii="Times New Roman" w:hAnsi="Times New Roman" w:cs="Times New Roman"/>
          <w:sz w:val="28"/>
          <w:szCs w:val="28"/>
        </w:rPr>
      </w:pPr>
      <w:r w:rsidRPr="00D339C2">
        <w:rPr>
          <w:rFonts w:ascii="Times New Roman" w:hAnsi="Times New Roman" w:cs="Times New Roman"/>
          <w:sz w:val="28"/>
          <w:szCs w:val="28"/>
        </w:rPr>
        <w:t xml:space="preserve">    Поддержка </w:t>
      </w:r>
      <w:proofErr w:type="spellStart"/>
      <w:r w:rsidRPr="00D339C2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D339C2">
        <w:rPr>
          <w:rFonts w:ascii="Times New Roman" w:hAnsi="Times New Roman" w:cs="Times New Roman"/>
          <w:sz w:val="28"/>
          <w:szCs w:val="28"/>
        </w:rPr>
        <w:t xml:space="preserve"> в 2024 году</w:t>
      </w:r>
    </w:p>
    <w:p w:rsidR="00D339C2" w:rsidRPr="00D339C2" w:rsidRDefault="00D339C2" w:rsidP="00D339C2">
      <w:pPr>
        <w:jc w:val="both"/>
        <w:rPr>
          <w:rFonts w:ascii="Times New Roman" w:hAnsi="Times New Roman" w:cs="Times New Roman"/>
          <w:sz w:val="28"/>
          <w:szCs w:val="28"/>
        </w:rPr>
      </w:pPr>
      <w:r w:rsidRPr="00D339C2">
        <w:rPr>
          <w:rFonts w:ascii="Times New Roman" w:hAnsi="Times New Roman" w:cs="Times New Roman"/>
          <w:sz w:val="28"/>
          <w:szCs w:val="28"/>
        </w:rPr>
        <w:t xml:space="preserve">    Проекты по по</w:t>
      </w:r>
      <w:r>
        <w:rPr>
          <w:rFonts w:ascii="Times New Roman" w:hAnsi="Times New Roman" w:cs="Times New Roman"/>
          <w:sz w:val="28"/>
          <w:szCs w:val="28"/>
        </w:rPr>
        <w:t>ддержке бизнеса от Банка России.</w:t>
      </w:r>
    </w:p>
    <w:p w:rsidR="00D339C2" w:rsidRPr="00D339C2" w:rsidRDefault="00D339C2" w:rsidP="00D339C2">
      <w:pPr>
        <w:jc w:val="both"/>
        <w:rPr>
          <w:rFonts w:ascii="Times New Roman" w:hAnsi="Times New Roman" w:cs="Times New Roman"/>
          <w:sz w:val="28"/>
          <w:szCs w:val="28"/>
        </w:rPr>
      </w:pPr>
      <w:r w:rsidRPr="00D339C2">
        <w:rPr>
          <w:rFonts w:ascii="Times New Roman" w:hAnsi="Times New Roman" w:cs="Times New Roman"/>
          <w:sz w:val="28"/>
          <w:szCs w:val="28"/>
        </w:rPr>
        <w:t xml:space="preserve">    В 2024 году Банк России продолжит следовать Дорожной карте поддержки малого и среднего бизнеса, основная </w:t>
      </w:r>
      <w:proofErr w:type="gramStart"/>
      <w:r w:rsidRPr="00D339C2">
        <w:rPr>
          <w:rFonts w:ascii="Times New Roman" w:hAnsi="Times New Roman" w:cs="Times New Roman"/>
          <w:sz w:val="28"/>
          <w:szCs w:val="28"/>
        </w:rPr>
        <w:t>цель</w:t>
      </w:r>
      <w:proofErr w:type="gramEnd"/>
      <w:r w:rsidRPr="00D339C2">
        <w:rPr>
          <w:rFonts w:ascii="Times New Roman" w:hAnsi="Times New Roman" w:cs="Times New Roman"/>
          <w:sz w:val="28"/>
          <w:szCs w:val="28"/>
        </w:rPr>
        <w:t xml:space="preserve"> которой — сделать более доступными кредиты. Но есть и другие меры поддержки, которые предусмотрены на 2024 год:</w:t>
      </w:r>
    </w:p>
    <w:p w:rsidR="00D339C2" w:rsidRPr="00D339C2" w:rsidRDefault="00D339C2" w:rsidP="00D339C2">
      <w:pPr>
        <w:jc w:val="both"/>
        <w:rPr>
          <w:rFonts w:ascii="Times New Roman" w:hAnsi="Times New Roman" w:cs="Times New Roman"/>
          <w:sz w:val="28"/>
          <w:szCs w:val="28"/>
        </w:rPr>
      </w:pPr>
      <w:r w:rsidRPr="00D339C2">
        <w:rPr>
          <w:rFonts w:ascii="Times New Roman" w:hAnsi="Times New Roman" w:cs="Times New Roman"/>
          <w:sz w:val="28"/>
          <w:szCs w:val="28"/>
        </w:rPr>
        <w:t xml:space="preserve">        распространение льготных программ на факторинг;</w:t>
      </w:r>
    </w:p>
    <w:p w:rsidR="00D339C2" w:rsidRPr="00D339C2" w:rsidRDefault="00D339C2" w:rsidP="00D339C2">
      <w:pPr>
        <w:jc w:val="both"/>
        <w:rPr>
          <w:rFonts w:ascii="Times New Roman" w:hAnsi="Times New Roman" w:cs="Times New Roman"/>
          <w:sz w:val="28"/>
          <w:szCs w:val="28"/>
        </w:rPr>
      </w:pPr>
      <w:r w:rsidRPr="00D339C2">
        <w:rPr>
          <w:rFonts w:ascii="Times New Roman" w:hAnsi="Times New Roman" w:cs="Times New Roman"/>
          <w:sz w:val="28"/>
          <w:szCs w:val="28"/>
        </w:rPr>
        <w:t xml:space="preserve">        расширение возможностей бизнеса по использованию небанковских источников финансирования;</w:t>
      </w:r>
    </w:p>
    <w:p w:rsidR="00D339C2" w:rsidRPr="00D339C2" w:rsidRDefault="00D339C2" w:rsidP="00D339C2">
      <w:pPr>
        <w:jc w:val="both"/>
        <w:rPr>
          <w:rFonts w:ascii="Times New Roman" w:hAnsi="Times New Roman" w:cs="Times New Roman"/>
          <w:sz w:val="28"/>
          <w:szCs w:val="28"/>
        </w:rPr>
      </w:pPr>
      <w:r w:rsidRPr="00D339C2">
        <w:rPr>
          <w:rFonts w:ascii="Times New Roman" w:hAnsi="Times New Roman" w:cs="Times New Roman"/>
          <w:sz w:val="28"/>
          <w:szCs w:val="28"/>
        </w:rPr>
        <w:t xml:space="preserve">        предоставление малому и среднему бизнесу доступа к сервису «Знай своего клиента» для проверки контрагентов;</w:t>
      </w:r>
    </w:p>
    <w:p w:rsidR="00D339C2" w:rsidRPr="00D339C2" w:rsidRDefault="00D339C2" w:rsidP="00D339C2">
      <w:pPr>
        <w:jc w:val="both"/>
        <w:rPr>
          <w:rFonts w:ascii="Times New Roman" w:hAnsi="Times New Roman" w:cs="Times New Roman"/>
          <w:sz w:val="28"/>
          <w:szCs w:val="28"/>
        </w:rPr>
      </w:pPr>
      <w:r w:rsidRPr="00D339C2">
        <w:rPr>
          <w:rFonts w:ascii="Times New Roman" w:hAnsi="Times New Roman" w:cs="Times New Roman"/>
          <w:sz w:val="28"/>
          <w:szCs w:val="28"/>
        </w:rPr>
        <w:t xml:space="preserve">        снижение транзакционных издержек благодаря приему оплаты через Систему быстрых платежей</w:t>
      </w:r>
    </w:p>
    <w:p w:rsidR="00D339C2" w:rsidRPr="00D339C2" w:rsidRDefault="00D339C2" w:rsidP="00D339C2">
      <w:pPr>
        <w:jc w:val="both"/>
        <w:rPr>
          <w:rFonts w:ascii="Times New Roman" w:hAnsi="Times New Roman" w:cs="Times New Roman"/>
          <w:sz w:val="28"/>
          <w:szCs w:val="28"/>
        </w:rPr>
      </w:pPr>
      <w:r w:rsidRPr="00D339C2">
        <w:rPr>
          <w:rFonts w:ascii="Times New Roman" w:hAnsi="Times New Roman" w:cs="Times New Roman"/>
          <w:sz w:val="28"/>
          <w:szCs w:val="28"/>
        </w:rPr>
        <w:t xml:space="preserve">        Цифровая платформа МСП как экосистема поддержки бизнеса</w:t>
      </w:r>
    </w:p>
    <w:p w:rsidR="00D339C2" w:rsidRPr="00D339C2" w:rsidRDefault="00D339C2" w:rsidP="00D339C2">
      <w:pPr>
        <w:jc w:val="both"/>
        <w:rPr>
          <w:rFonts w:ascii="Times New Roman" w:hAnsi="Times New Roman" w:cs="Times New Roman"/>
          <w:sz w:val="28"/>
          <w:szCs w:val="28"/>
        </w:rPr>
      </w:pPr>
      <w:r w:rsidRPr="00D339C2">
        <w:rPr>
          <w:rFonts w:ascii="Times New Roman" w:hAnsi="Times New Roman" w:cs="Times New Roman"/>
          <w:sz w:val="28"/>
          <w:szCs w:val="28"/>
        </w:rPr>
        <w:lastRenderedPageBreak/>
        <w:t xml:space="preserve"> Основным источником получения информации о мерах поддержки на сегодняшний день является Цифровая платформа МСП. По сути это система персонального подбора услуг, которые можно оформлять дистанционно.  </w:t>
      </w:r>
    </w:p>
    <w:p w:rsidR="00D339C2" w:rsidRPr="00D339C2" w:rsidRDefault="00D339C2" w:rsidP="00D339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39C2" w:rsidRPr="00D339C2" w:rsidRDefault="00D339C2" w:rsidP="00D339C2">
      <w:pPr>
        <w:jc w:val="both"/>
        <w:rPr>
          <w:rFonts w:ascii="Times New Roman" w:hAnsi="Times New Roman" w:cs="Times New Roman"/>
          <w:sz w:val="28"/>
          <w:szCs w:val="28"/>
        </w:rPr>
      </w:pPr>
      <w:r w:rsidRPr="00D339C2">
        <w:rPr>
          <w:rFonts w:ascii="Times New Roman" w:hAnsi="Times New Roman" w:cs="Times New Roman"/>
          <w:sz w:val="28"/>
          <w:szCs w:val="28"/>
        </w:rPr>
        <w:t xml:space="preserve">        Постановление Правительства РФ от 21.12.2021 №2371 утвердило сроки запуска эксперимента по оказанию поддержки на базе цифровой платформы МСП. Он стартовал 1 февраля 2022 года и пр</w:t>
      </w:r>
      <w:r>
        <w:rPr>
          <w:rFonts w:ascii="Times New Roman" w:hAnsi="Times New Roman" w:cs="Times New Roman"/>
          <w:sz w:val="28"/>
          <w:szCs w:val="28"/>
        </w:rPr>
        <w:t>одлится до 1 февраля 2031 года.</w:t>
      </w:r>
    </w:p>
    <w:p w:rsidR="00D339C2" w:rsidRPr="00D339C2" w:rsidRDefault="00D339C2" w:rsidP="00D339C2">
      <w:pPr>
        <w:jc w:val="both"/>
        <w:rPr>
          <w:rFonts w:ascii="Times New Roman" w:hAnsi="Times New Roman" w:cs="Times New Roman"/>
          <w:sz w:val="28"/>
          <w:szCs w:val="28"/>
        </w:rPr>
      </w:pPr>
      <w:r w:rsidRPr="00D339C2">
        <w:rPr>
          <w:rFonts w:ascii="Times New Roman" w:hAnsi="Times New Roman" w:cs="Times New Roman"/>
          <w:sz w:val="28"/>
          <w:szCs w:val="28"/>
        </w:rPr>
        <w:t xml:space="preserve">        Поддержка затрагивает:</w:t>
      </w:r>
    </w:p>
    <w:p w:rsidR="00D339C2" w:rsidRPr="00D339C2" w:rsidRDefault="00D339C2" w:rsidP="00D339C2">
      <w:pPr>
        <w:jc w:val="both"/>
        <w:rPr>
          <w:rFonts w:ascii="Times New Roman" w:hAnsi="Times New Roman" w:cs="Times New Roman"/>
          <w:sz w:val="28"/>
          <w:szCs w:val="28"/>
        </w:rPr>
      </w:pPr>
      <w:r w:rsidRPr="00D339C2">
        <w:rPr>
          <w:rFonts w:ascii="Times New Roman" w:hAnsi="Times New Roman" w:cs="Times New Roman"/>
          <w:sz w:val="28"/>
          <w:szCs w:val="28"/>
        </w:rPr>
        <w:t xml:space="preserve">            малый и средний бизнес;</w:t>
      </w:r>
    </w:p>
    <w:p w:rsidR="00D339C2" w:rsidRPr="00D339C2" w:rsidRDefault="00D339C2" w:rsidP="00D339C2">
      <w:pPr>
        <w:jc w:val="both"/>
        <w:rPr>
          <w:rFonts w:ascii="Times New Roman" w:hAnsi="Times New Roman" w:cs="Times New Roman"/>
          <w:sz w:val="28"/>
          <w:szCs w:val="28"/>
        </w:rPr>
      </w:pPr>
      <w:r w:rsidRPr="00D339C2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Pr="00D339C2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D339C2">
        <w:rPr>
          <w:rFonts w:ascii="Times New Roman" w:hAnsi="Times New Roman" w:cs="Times New Roman"/>
          <w:sz w:val="28"/>
          <w:szCs w:val="28"/>
        </w:rPr>
        <w:t>;</w:t>
      </w:r>
    </w:p>
    <w:p w:rsidR="00D339C2" w:rsidRPr="00D339C2" w:rsidRDefault="00D339C2" w:rsidP="00D339C2">
      <w:pPr>
        <w:jc w:val="both"/>
        <w:rPr>
          <w:rFonts w:ascii="Times New Roman" w:hAnsi="Times New Roman" w:cs="Times New Roman"/>
          <w:sz w:val="28"/>
          <w:szCs w:val="28"/>
        </w:rPr>
      </w:pPr>
      <w:r w:rsidRPr="00D339C2">
        <w:rPr>
          <w:rFonts w:ascii="Times New Roman" w:hAnsi="Times New Roman" w:cs="Times New Roman"/>
          <w:sz w:val="28"/>
          <w:szCs w:val="28"/>
        </w:rPr>
        <w:t xml:space="preserve">            граждан, которые толь</w:t>
      </w:r>
      <w:r>
        <w:rPr>
          <w:rFonts w:ascii="Times New Roman" w:hAnsi="Times New Roman" w:cs="Times New Roman"/>
          <w:sz w:val="28"/>
          <w:szCs w:val="28"/>
        </w:rPr>
        <w:t>ко собираются начать свое дело.</w:t>
      </w:r>
    </w:p>
    <w:p w:rsidR="00D339C2" w:rsidRPr="00D339C2" w:rsidRDefault="00D339C2" w:rsidP="00D339C2">
      <w:pPr>
        <w:jc w:val="both"/>
        <w:rPr>
          <w:rFonts w:ascii="Times New Roman" w:hAnsi="Times New Roman" w:cs="Times New Roman"/>
          <w:sz w:val="28"/>
          <w:szCs w:val="28"/>
        </w:rPr>
      </w:pPr>
      <w:r w:rsidRPr="00D339C2">
        <w:rPr>
          <w:rFonts w:ascii="Times New Roman" w:hAnsi="Times New Roman" w:cs="Times New Roman"/>
          <w:sz w:val="28"/>
          <w:szCs w:val="28"/>
        </w:rPr>
        <w:t xml:space="preserve">        Предполагается, что новый подход максимально упростит открытие, ведение и развитие бизнеса. К платформе подключатся федеральные министерства и ведомства, институты развития, банки и страховые организации. Все они будут обмениваться нужной информацией через систему межведомственно</w:t>
      </w:r>
      <w:r>
        <w:rPr>
          <w:rFonts w:ascii="Times New Roman" w:hAnsi="Times New Roman" w:cs="Times New Roman"/>
          <w:sz w:val="28"/>
          <w:szCs w:val="28"/>
        </w:rPr>
        <w:t>го электронного взаимодействия.</w:t>
      </w:r>
    </w:p>
    <w:p w:rsidR="00D339C2" w:rsidRPr="00D339C2" w:rsidRDefault="00D339C2" w:rsidP="00D339C2">
      <w:pPr>
        <w:jc w:val="both"/>
        <w:rPr>
          <w:rFonts w:ascii="Times New Roman" w:hAnsi="Times New Roman" w:cs="Times New Roman"/>
          <w:sz w:val="28"/>
          <w:szCs w:val="28"/>
        </w:rPr>
      </w:pPr>
      <w:r w:rsidRPr="00D339C2">
        <w:rPr>
          <w:rFonts w:ascii="Times New Roman" w:hAnsi="Times New Roman" w:cs="Times New Roman"/>
          <w:sz w:val="28"/>
          <w:szCs w:val="28"/>
        </w:rPr>
        <w:t xml:space="preserve">        Цель новшества — объединить все сервисы для МСП и позволить предпринимателям выбирать и получать необходимые меры поддержки дистанционно. Цифровая платформа обеспечивает адресный подбор и </w:t>
      </w:r>
      <w:proofErr w:type="spellStart"/>
      <w:r w:rsidRPr="00D339C2">
        <w:rPr>
          <w:rFonts w:ascii="Times New Roman" w:hAnsi="Times New Roman" w:cs="Times New Roman"/>
          <w:sz w:val="28"/>
          <w:szCs w:val="28"/>
        </w:rPr>
        <w:t>проактивное</w:t>
      </w:r>
      <w:proofErr w:type="spellEnd"/>
      <w:r w:rsidRPr="00D339C2">
        <w:rPr>
          <w:rFonts w:ascii="Times New Roman" w:hAnsi="Times New Roman" w:cs="Times New Roman"/>
          <w:sz w:val="28"/>
          <w:szCs w:val="28"/>
        </w:rPr>
        <w:t xml:space="preserve"> одобрение мер поддержки, а также предоставление услуг, которые требуются на разных этапах развития бизнеса, без личного присутствия предпринимателей. В 2024 году на платформе доступны более 30 различных онлайн-</w:t>
      </w:r>
      <w:r>
        <w:rPr>
          <w:rFonts w:ascii="Times New Roman" w:hAnsi="Times New Roman" w:cs="Times New Roman"/>
          <w:sz w:val="28"/>
          <w:szCs w:val="28"/>
        </w:rPr>
        <w:t>сервисов и сотни мер поддержки.</w:t>
      </w:r>
    </w:p>
    <w:p w:rsidR="00D339C2" w:rsidRPr="00D339C2" w:rsidRDefault="00D339C2" w:rsidP="00D339C2">
      <w:pPr>
        <w:jc w:val="both"/>
        <w:rPr>
          <w:rFonts w:ascii="Times New Roman" w:hAnsi="Times New Roman" w:cs="Times New Roman"/>
          <w:sz w:val="28"/>
          <w:szCs w:val="28"/>
        </w:rPr>
      </w:pPr>
      <w:r w:rsidRPr="00D339C2">
        <w:rPr>
          <w:rFonts w:ascii="Times New Roman" w:hAnsi="Times New Roman" w:cs="Times New Roman"/>
          <w:sz w:val="28"/>
          <w:szCs w:val="28"/>
        </w:rPr>
        <w:t xml:space="preserve">        У каждого пользователя платформы формируется свой цифровой профиль. Благодаря этому федеральные и региональные инструменты поддержки и сервисы предлагаются участникам с учетом потребностей и стадии развития бизнеса.</w:t>
      </w:r>
    </w:p>
    <w:p w:rsidR="00D339C2" w:rsidRPr="00D339C2" w:rsidRDefault="00D339C2" w:rsidP="00D339C2">
      <w:pPr>
        <w:jc w:val="both"/>
        <w:rPr>
          <w:rFonts w:ascii="Times New Roman" w:hAnsi="Times New Roman" w:cs="Times New Roman"/>
          <w:sz w:val="28"/>
          <w:szCs w:val="28"/>
        </w:rPr>
      </w:pPr>
      <w:r w:rsidRPr="00D339C2">
        <w:rPr>
          <w:rFonts w:ascii="Times New Roman" w:hAnsi="Times New Roman" w:cs="Times New Roman"/>
          <w:sz w:val="28"/>
          <w:szCs w:val="28"/>
        </w:rPr>
        <w:t xml:space="preserve">        Социальн</w:t>
      </w:r>
      <w:r>
        <w:rPr>
          <w:rFonts w:ascii="Times New Roman" w:hAnsi="Times New Roman" w:cs="Times New Roman"/>
          <w:sz w:val="28"/>
          <w:szCs w:val="28"/>
        </w:rPr>
        <w:t>ый контракт на открытие бизнеса</w:t>
      </w:r>
    </w:p>
    <w:p w:rsidR="00D339C2" w:rsidRPr="00D339C2" w:rsidRDefault="00D339C2" w:rsidP="00D339C2">
      <w:pPr>
        <w:jc w:val="both"/>
        <w:rPr>
          <w:rFonts w:ascii="Times New Roman" w:hAnsi="Times New Roman" w:cs="Times New Roman"/>
          <w:sz w:val="28"/>
          <w:szCs w:val="28"/>
        </w:rPr>
      </w:pPr>
      <w:r w:rsidRPr="00D339C2">
        <w:rPr>
          <w:rFonts w:ascii="Times New Roman" w:hAnsi="Times New Roman" w:cs="Times New Roman"/>
          <w:sz w:val="28"/>
          <w:szCs w:val="28"/>
        </w:rPr>
        <w:t xml:space="preserve">        Для тех, кто планирует открыть свое дело и вести личное подсобное хозяйство, предусмотрены единовременные выплаты по социальному контракту (Постановление Правительства от 29.06.2022 № 1160). В 2024 году максимальная выплата для ИП составляет 350 000 руб., а для граждан, ведущих личное подс</w:t>
      </w:r>
      <w:r>
        <w:rPr>
          <w:rFonts w:ascii="Times New Roman" w:hAnsi="Times New Roman" w:cs="Times New Roman"/>
          <w:sz w:val="28"/>
          <w:szCs w:val="28"/>
        </w:rPr>
        <w:t>обное хозяйство, — 200 000 руб.</w:t>
      </w:r>
    </w:p>
    <w:p w:rsidR="00D339C2" w:rsidRPr="00D339C2" w:rsidRDefault="00D339C2" w:rsidP="00D339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поддержка</w:t>
      </w:r>
    </w:p>
    <w:p w:rsidR="00D339C2" w:rsidRPr="00D339C2" w:rsidRDefault="00D339C2" w:rsidP="00D339C2">
      <w:pPr>
        <w:jc w:val="both"/>
        <w:rPr>
          <w:rFonts w:ascii="Times New Roman" w:hAnsi="Times New Roman" w:cs="Times New Roman"/>
          <w:sz w:val="28"/>
          <w:szCs w:val="28"/>
        </w:rPr>
      </w:pPr>
      <w:r w:rsidRPr="00D339C2">
        <w:rPr>
          <w:rFonts w:ascii="Times New Roman" w:hAnsi="Times New Roman" w:cs="Times New Roman"/>
          <w:sz w:val="28"/>
          <w:szCs w:val="28"/>
        </w:rPr>
        <w:t xml:space="preserve">        Такую меру господдержки обычно оказывают региональные власти. </w:t>
      </w:r>
      <w:proofErr w:type="gramStart"/>
      <w:r w:rsidRPr="00D339C2">
        <w:rPr>
          <w:rFonts w:ascii="Times New Roman" w:hAnsi="Times New Roman" w:cs="Times New Roman"/>
          <w:sz w:val="28"/>
          <w:szCs w:val="28"/>
        </w:rPr>
        <w:t xml:space="preserve">Грант предоставляется как начинающему, так и опытному предпринимателю в форме </w:t>
      </w:r>
      <w:proofErr w:type="spellStart"/>
      <w:r w:rsidRPr="00D339C2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D339C2">
        <w:rPr>
          <w:rFonts w:ascii="Times New Roman" w:hAnsi="Times New Roman" w:cs="Times New Roman"/>
          <w:sz w:val="28"/>
          <w:szCs w:val="28"/>
        </w:rPr>
        <w:t xml:space="preserve"> или на безвозв</w:t>
      </w:r>
      <w:r>
        <w:rPr>
          <w:rFonts w:ascii="Times New Roman" w:hAnsi="Times New Roman" w:cs="Times New Roman"/>
          <w:sz w:val="28"/>
          <w:szCs w:val="28"/>
        </w:rPr>
        <w:t>ратной и безвозмездной основах.</w:t>
      </w:r>
      <w:proofErr w:type="gramEnd"/>
    </w:p>
    <w:p w:rsidR="00D339C2" w:rsidRPr="00D339C2" w:rsidRDefault="00D339C2" w:rsidP="00D339C2">
      <w:pPr>
        <w:jc w:val="both"/>
        <w:rPr>
          <w:rFonts w:ascii="Times New Roman" w:hAnsi="Times New Roman" w:cs="Times New Roman"/>
          <w:sz w:val="28"/>
          <w:szCs w:val="28"/>
        </w:rPr>
      </w:pPr>
      <w:r w:rsidRPr="00D339C2">
        <w:rPr>
          <w:rFonts w:ascii="Times New Roman" w:hAnsi="Times New Roman" w:cs="Times New Roman"/>
          <w:sz w:val="28"/>
          <w:szCs w:val="28"/>
        </w:rPr>
        <w:t xml:space="preserve">        Но в зависимости от региона условия получения грантов могут отличаться. Поэтому все детали лучше узнавать на местах. Деньги выделяются тем, чьи заявки прошли конкурсный отбор. В числе критериев отбора — сфера деятельности бизнеса, размер выручки</w:t>
      </w:r>
      <w:r>
        <w:rPr>
          <w:rFonts w:ascii="Times New Roman" w:hAnsi="Times New Roman" w:cs="Times New Roman"/>
          <w:sz w:val="28"/>
          <w:szCs w:val="28"/>
        </w:rPr>
        <w:t>, количество рабочих мест и др.</w:t>
      </w:r>
    </w:p>
    <w:p w:rsidR="00D339C2" w:rsidRPr="00D339C2" w:rsidRDefault="00D339C2" w:rsidP="00D339C2">
      <w:pPr>
        <w:jc w:val="both"/>
        <w:rPr>
          <w:rFonts w:ascii="Times New Roman" w:hAnsi="Times New Roman" w:cs="Times New Roman"/>
          <w:sz w:val="28"/>
          <w:szCs w:val="28"/>
        </w:rPr>
      </w:pPr>
      <w:r w:rsidRPr="00D339C2">
        <w:rPr>
          <w:rFonts w:ascii="Times New Roman" w:hAnsi="Times New Roman" w:cs="Times New Roman"/>
          <w:sz w:val="28"/>
          <w:szCs w:val="28"/>
        </w:rPr>
        <w:t xml:space="preserve">        Ближайший год однозначно будут поддерживать такие на</w:t>
      </w:r>
      <w:r>
        <w:rPr>
          <w:rFonts w:ascii="Times New Roman" w:hAnsi="Times New Roman" w:cs="Times New Roman"/>
          <w:sz w:val="28"/>
          <w:szCs w:val="28"/>
        </w:rPr>
        <w:t>правления, как IT, АПК, туризм.</w:t>
      </w:r>
    </w:p>
    <w:p w:rsidR="00D339C2" w:rsidRPr="00D339C2" w:rsidRDefault="00D339C2" w:rsidP="00D339C2">
      <w:pPr>
        <w:jc w:val="both"/>
        <w:rPr>
          <w:rFonts w:ascii="Times New Roman" w:hAnsi="Times New Roman" w:cs="Times New Roman"/>
          <w:sz w:val="28"/>
          <w:szCs w:val="28"/>
        </w:rPr>
      </w:pPr>
      <w:r w:rsidRPr="00D339C2">
        <w:rPr>
          <w:rFonts w:ascii="Times New Roman" w:hAnsi="Times New Roman" w:cs="Times New Roman"/>
          <w:sz w:val="28"/>
          <w:szCs w:val="28"/>
        </w:rPr>
        <w:t xml:space="preserve">        Чтобы узнать подробности получения грантов и субсидий, заходите на официальные государственные сайты, которые предоставляют информацию о мерах поддержки бизнеса. </w:t>
      </w:r>
      <w:r w:rsidRPr="00D339C2">
        <w:rPr>
          <w:rFonts w:ascii="Times New Roman" w:hAnsi="Times New Roman" w:cs="Times New Roman"/>
          <w:b/>
          <w:sz w:val="28"/>
          <w:szCs w:val="28"/>
        </w:rPr>
        <w:t>Так, например, на сайте «Малый бизнес Кубани» приводится подробный список субсидий для предпринимателей, работающих на юге России.</w:t>
      </w:r>
    </w:p>
    <w:p w:rsidR="00D339C2" w:rsidRPr="00D339C2" w:rsidRDefault="00D339C2" w:rsidP="00D339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39C2" w:rsidRPr="00D339C2" w:rsidRDefault="00D339C2" w:rsidP="00D339C2">
      <w:pPr>
        <w:jc w:val="both"/>
        <w:rPr>
          <w:rFonts w:ascii="Times New Roman" w:hAnsi="Times New Roman" w:cs="Times New Roman"/>
          <w:sz w:val="28"/>
          <w:szCs w:val="28"/>
        </w:rPr>
      </w:pPr>
      <w:r w:rsidRPr="00D339C2">
        <w:rPr>
          <w:rFonts w:ascii="Times New Roman" w:hAnsi="Times New Roman" w:cs="Times New Roman"/>
          <w:sz w:val="28"/>
          <w:szCs w:val="28"/>
        </w:rPr>
        <w:t xml:space="preserve">        Проще воспользоваться поиском в разделе «Центры инфраструктуры МСП в вашем регионе» на сайте «Мой бизнес». Просто укажите на карте регион — и система выдаст информацию о местных отделениях, в том числе сайт, на котором можно найти всю информацию по поддержке.</w:t>
      </w:r>
    </w:p>
    <w:p w:rsidR="00D339C2" w:rsidRPr="00D339C2" w:rsidRDefault="00D339C2" w:rsidP="00D339C2">
      <w:pPr>
        <w:jc w:val="both"/>
        <w:rPr>
          <w:rFonts w:ascii="Times New Roman" w:hAnsi="Times New Roman" w:cs="Times New Roman"/>
          <w:sz w:val="28"/>
          <w:szCs w:val="28"/>
        </w:rPr>
      </w:pPr>
      <w:r w:rsidRPr="00D339C2">
        <w:rPr>
          <w:rFonts w:ascii="Times New Roman" w:hAnsi="Times New Roman" w:cs="Times New Roman"/>
          <w:sz w:val="28"/>
          <w:szCs w:val="28"/>
        </w:rPr>
        <w:t xml:space="preserve">        Гранты для молодых предпринимателей</w:t>
      </w:r>
    </w:p>
    <w:p w:rsidR="00D339C2" w:rsidRPr="00D339C2" w:rsidRDefault="00D339C2" w:rsidP="00D339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39C2" w:rsidRPr="00D339C2" w:rsidRDefault="00D339C2" w:rsidP="00D339C2">
      <w:pPr>
        <w:jc w:val="both"/>
        <w:rPr>
          <w:rFonts w:ascii="Times New Roman" w:hAnsi="Times New Roman" w:cs="Times New Roman"/>
          <w:sz w:val="28"/>
          <w:szCs w:val="28"/>
        </w:rPr>
      </w:pPr>
      <w:r w:rsidRPr="00D339C2">
        <w:rPr>
          <w:rFonts w:ascii="Times New Roman" w:hAnsi="Times New Roman" w:cs="Times New Roman"/>
          <w:sz w:val="28"/>
          <w:szCs w:val="28"/>
        </w:rPr>
        <w:t xml:space="preserve">        Эта поддержка распространяется на все субъекты МСП, зарегистрированные лицами в возрасте от 14 до 25 лет. Минимальная сумма гранта — 100 000 руб., максимальная — 500 000 руб. Грант в размере до 1 </w:t>
      </w:r>
      <w:proofErr w:type="gramStart"/>
      <w:r w:rsidRPr="00D339C2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D339C2">
        <w:rPr>
          <w:rFonts w:ascii="Times New Roman" w:hAnsi="Times New Roman" w:cs="Times New Roman"/>
          <w:sz w:val="28"/>
          <w:szCs w:val="28"/>
        </w:rPr>
        <w:t xml:space="preserve"> руб. предусмотрен для Арктической зоны: Мурманская и Архангельская области, Ненецкий и Ямало-Ненецкий АО, Чукотка, Карелия, К</w:t>
      </w:r>
      <w:r>
        <w:rPr>
          <w:rFonts w:ascii="Times New Roman" w:hAnsi="Times New Roman" w:cs="Times New Roman"/>
          <w:sz w:val="28"/>
          <w:szCs w:val="28"/>
        </w:rPr>
        <w:t>оми, Якутия, Красноярский край.</w:t>
      </w:r>
    </w:p>
    <w:p w:rsidR="00D339C2" w:rsidRPr="00D339C2" w:rsidRDefault="00D339C2" w:rsidP="00D339C2">
      <w:pPr>
        <w:jc w:val="both"/>
        <w:rPr>
          <w:rFonts w:ascii="Times New Roman" w:hAnsi="Times New Roman" w:cs="Times New Roman"/>
          <w:sz w:val="28"/>
          <w:szCs w:val="28"/>
        </w:rPr>
      </w:pPr>
      <w:r w:rsidRPr="00D339C2">
        <w:rPr>
          <w:rFonts w:ascii="Times New Roman" w:hAnsi="Times New Roman" w:cs="Times New Roman"/>
          <w:sz w:val="28"/>
          <w:szCs w:val="28"/>
        </w:rPr>
        <w:t xml:space="preserve">        Деньги можно использовать на компенсацию аренды и ремонта нежилого помещения, приобретение необходимых стройматериалов и оборудования, оплату коммуналки и услуг электроснабжения и др. Ознакомиться с условиями программы.</w:t>
      </w:r>
    </w:p>
    <w:p w:rsidR="00D339C2" w:rsidRPr="00D339C2" w:rsidRDefault="00D339C2" w:rsidP="00D339C2">
      <w:pPr>
        <w:jc w:val="both"/>
        <w:rPr>
          <w:rFonts w:ascii="Times New Roman" w:hAnsi="Times New Roman" w:cs="Times New Roman"/>
          <w:sz w:val="28"/>
          <w:szCs w:val="28"/>
        </w:rPr>
      </w:pPr>
      <w:r w:rsidRPr="00D339C2">
        <w:rPr>
          <w:rFonts w:ascii="Times New Roman" w:hAnsi="Times New Roman" w:cs="Times New Roman"/>
          <w:sz w:val="28"/>
          <w:szCs w:val="28"/>
        </w:rPr>
        <w:lastRenderedPageBreak/>
        <w:t xml:space="preserve">        Гранты для социального бизнеса</w:t>
      </w:r>
    </w:p>
    <w:p w:rsidR="00D339C2" w:rsidRPr="00D339C2" w:rsidRDefault="00D339C2" w:rsidP="00D339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39C2" w:rsidRPr="00D339C2" w:rsidRDefault="00D339C2" w:rsidP="00D339C2">
      <w:pPr>
        <w:jc w:val="both"/>
        <w:rPr>
          <w:rFonts w:ascii="Times New Roman" w:hAnsi="Times New Roman" w:cs="Times New Roman"/>
          <w:sz w:val="28"/>
          <w:szCs w:val="28"/>
        </w:rPr>
      </w:pPr>
      <w:r w:rsidRPr="00D339C2">
        <w:rPr>
          <w:rFonts w:ascii="Times New Roman" w:hAnsi="Times New Roman" w:cs="Times New Roman"/>
          <w:sz w:val="28"/>
          <w:szCs w:val="28"/>
        </w:rPr>
        <w:t xml:space="preserve">        В 2024 году государство продолжит выдавать гранты до 500 000 руб. социальным предприятиям. Для регионов Арктической зоны сумма</w:t>
      </w:r>
      <w:r>
        <w:rPr>
          <w:rFonts w:ascii="Times New Roman" w:hAnsi="Times New Roman" w:cs="Times New Roman"/>
          <w:sz w:val="28"/>
          <w:szCs w:val="28"/>
        </w:rPr>
        <w:t xml:space="preserve"> поддержки выше — до 1 </w:t>
      </w:r>
      <w:proofErr w:type="gramStart"/>
      <w:r>
        <w:rPr>
          <w:rFonts w:ascii="Times New Roman" w:hAnsi="Times New Roman" w:cs="Times New Roman"/>
          <w:sz w:val="28"/>
          <w:szCs w:val="28"/>
        </w:rPr>
        <w:t>млн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D339C2" w:rsidRPr="00D339C2" w:rsidRDefault="00D339C2" w:rsidP="00D339C2">
      <w:pPr>
        <w:jc w:val="both"/>
        <w:rPr>
          <w:rFonts w:ascii="Times New Roman" w:hAnsi="Times New Roman" w:cs="Times New Roman"/>
          <w:sz w:val="28"/>
          <w:szCs w:val="28"/>
        </w:rPr>
      </w:pPr>
      <w:r w:rsidRPr="00D339C2">
        <w:rPr>
          <w:rFonts w:ascii="Times New Roman" w:hAnsi="Times New Roman" w:cs="Times New Roman"/>
          <w:sz w:val="28"/>
          <w:szCs w:val="28"/>
        </w:rPr>
        <w:t xml:space="preserve">        На что можно потратить деньги:</w:t>
      </w:r>
    </w:p>
    <w:p w:rsidR="00D339C2" w:rsidRPr="00D339C2" w:rsidRDefault="00D339C2" w:rsidP="00D339C2">
      <w:pPr>
        <w:jc w:val="both"/>
        <w:rPr>
          <w:rFonts w:ascii="Times New Roman" w:hAnsi="Times New Roman" w:cs="Times New Roman"/>
          <w:sz w:val="28"/>
          <w:szCs w:val="28"/>
        </w:rPr>
      </w:pPr>
      <w:r w:rsidRPr="00D339C2">
        <w:rPr>
          <w:rFonts w:ascii="Times New Roman" w:hAnsi="Times New Roman" w:cs="Times New Roman"/>
          <w:sz w:val="28"/>
          <w:szCs w:val="28"/>
        </w:rPr>
        <w:t xml:space="preserve">            аренда и ремонт помещения;</w:t>
      </w:r>
    </w:p>
    <w:p w:rsidR="00D339C2" w:rsidRPr="00D339C2" w:rsidRDefault="00D339C2" w:rsidP="00D339C2">
      <w:pPr>
        <w:jc w:val="both"/>
        <w:rPr>
          <w:rFonts w:ascii="Times New Roman" w:hAnsi="Times New Roman" w:cs="Times New Roman"/>
          <w:sz w:val="28"/>
          <w:szCs w:val="28"/>
        </w:rPr>
      </w:pPr>
      <w:r w:rsidRPr="00D339C2">
        <w:rPr>
          <w:rFonts w:ascii="Times New Roman" w:hAnsi="Times New Roman" w:cs="Times New Roman"/>
          <w:sz w:val="28"/>
          <w:szCs w:val="28"/>
        </w:rPr>
        <w:t xml:space="preserve">            лизинговые платежи;</w:t>
      </w:r>
    </w:p>
    <w:p w:rsidR="00D339C2" w:rsidRPr="00D339C2" w:rsidRDefault="00D339C2" w:rsidP="00D339C2">
      <w:pPr>
        <w:jc w:val="both"/>
        <w:rPr>
          <w:rFonts w:ascii="Times New Roman" w:hAnsi="Times New Roman" w:cs="Times New Roman"/>
          <w:sz w:val="28"/>
          <w:szCs w:val="28"/>
        </w:rPr>
      </w:pPr>
      <w:r w:rsidRPr="00D339C2">
        <w:rPr>
          <w:rFonts w:ascii="Times New Roman" w:hAnsi="Times New Roman" w:cs="Times New Roman"/>
          <w:sz w:val="28"/>
          <w:szCs w:val="28"/>
        </w:rPr>
        <w:t xml:space="preserve">            оплата коммунальных услуг;</w:t>
      </w:r>
    </w:p>
    <w:p w:rsidR="00D339C2" w:rsidRPr="00D339C2" w:rsidRDefault="00D339C2" w:rsidP="00D339C2">
      <w:pPr>
        <w:jc w:val="both"/>
        <w:rPr>
          <w:rFonts w:ascii="Times New Roman" w:hAnsi="Times New Roman" w:cs="Times New Roman"/>
          <w:sz w:val="28"/>
          <w:szCs w:val="28"/>
        </w:rPr>
      </w:pPr>
      <w:r w:rsidRPr="00D339C2">
        <w:rPr>
          <w:rFonts w:ascii="Times New Roman" w:hAnsi="Times New Roman" w:cs="Times New Roman"/>
          <w:sz w:val="28"/>
          <w:szCs w:val="28"/>
        </w:rPr>
        <w:t xml:space="preserve">            приобретение оргтехники и оборудования;</w:t>
      </w:r>
    </w:p>
    <w:p w:rsidR="00D339C2" w:rsidRPr="00D339C2" w:rsidRDefault="00D339C2" w:rsidP="00D339C2">
      <w:pPr>
        <w:jc w:val="both"/>
        <w:rPr>
          <w:rFonts w:ascii="Times New Roman" w:hAnsi="Times New Roman" w:cs="Times New Roman"/>
          <w:sz w:val="28"/>
          <w:szCs w:val="28"/>
        </w:rPr>
      </w:pPr>
      <w:r w:rsidRPr="00D339C2">
        <w:rPr>
          <w:rFonts w:ascii="Times New Roman" w:hAnsi="Times New Roman" w:cs="Times New Roman"/>
          <w:sz w:val="28"/>
          <w:szCs w:val="28"/>
        </w:rPr>
        <w:t xml:space="preserve">            покупка сырья, </w:t>
      </w:r>
      <w:proofErr w:type="gramStart"/>
      <w:r w:rsidRPr="00D339C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D339C2">
        <w:rPr>
          <w:rFonts w:ascii="Times New Roman" w:hAnsi="Times New Roman" w:cs="Times New Roman"/>
          <w:sz w:val="28"/>
          <w:szCs w:val="28"/>
        </w:rPr>
        <w:t>, комплектующих для медтехники или протезно-ортопедических изделий;</w:t>
      </w:r>
    </w:p>
    <w:p w:rsidR="00D339C2" w:rsidRPr="00D339C2" w:rsidRDefault="00D339C2" w:rsidP="00D339C2">
      <w:pPr>
        <w:jc w:val="both"/>
        <w:rPr>
          <w:rFonts w:ascii="Times New Roman" w:hAnsi="Times New Roman" w:cs="Times New Roman"/>
          <w:sz w:val="28"/>
          <w:szCs w:val="28"/>
        </w:rPr>
      </w:pPr>
      <w:r w:rsidRPr="00D339C2">
        <w:rPr>
          <w:rFonts w:ascii="Times New Roman" w:hAnsi="Times New Roman" w:cs="Times New Roman"/>
          <w:sz w:val="28"/>
          <w:szCs w:val="28"/>
        </w:rPr>
        <w:t xml:space="preserve">            переоборудование транспортных сре</w:t>
      </w:r>
      <w:proofErr w:type="gramStart"/>
      <w:r w:rsidRPr="00D339C2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D339C2">
        <w:rPr>
          <w:rFonts w:ascii="Times New Roman" w:hAnsi="Times New Roman" w:cs="Times New Roman"/>
          <w:sz w:val="28"/>
          <w:szCs w:val="28"/>
        </w:rPr>
        <w:t>я перевозки маломобильных групп на</w:t>
      </w:r>
      <w:r>
        <w:rPr>
          <w:rFonts w:ascii="Times New Roman" w:hAnsi="Times New Roman" w:cs="Times New Roman"/>
          <w:sz w:val="28"/>
          <w:szCs w:val="28"/>
        </w:rPr>
        <w:t>селения, в том числе инвалидов.</w:t>
      </w:r>
    </w:p>
    <w:p w:rsidR="00D339C2" w:rsidRPr="00D339C2" w:rsidRDefault="00D339C2" w:rsidP="00D339C2">
      <w:pPr>
        <w:jc w:val="both"/>
        <w:rPr>
          <w:rFonts w:ascii="Times New Roman" w:hAnsi="Times New Roman" w:cs="Times New Roman"/>
          <w:sz w:val="28"/>
          <w:szCs w:val="28"/>
        </w:rPr>
      </w:pPr>
      <w:r w:rsidRPr="00D339C2">
        <w:rPr>
          <w:rFonts w:ascii="Times New Roman" w:hAnsi="Times New Roman" w:cs="Times New Roman"/>
          <w:sz w:val="28"/>
          <w:szCs w:val="28"/>
        </w:rPr>
        <w:t xml:space="preserve">        За подробной информацией стоит обращаться в региональные отделения Центра «Мой бизнес» либо узнать подробности через личный кабинет на цифровой платформе </w:t>
      </w:r>
      <w:proofErr w:type="spellStart"/>
      <w:r w:rsidRPr="00D339C2">
        <w:rPr>
          <w:rFonts w:ascii="Times New Roman" w:hAnsi="Times New Roman" w:cs="Times New Roman"/>
          <w:sz w:val="28"/>
          <w:szCs w:val="28"/>
        </w:rPr>
        <w:t>МСП.рф</w:t>
      </w:r>
      <w:proofErr w:type="spellEnd"/>
      <w:r w:rsidRPr="00D339C2">
        <w:rPr>
          <w:rFonts w:ascii="Times New Roman" w:hAnsi="Times New Roman" w:cs="Times New Roman"/>
          <w:sz w:val="28"/>
          <w:szCs w:val="28"/>
        </w:rPr>
        <w:t>.</w:t>
      </w:r>
    </w:p>
    <w:p w:rsidR="00D339C2" w:rsidRPr="00D339C2" w:rsidRDefault="00D339C2" w:rsidP="00D339C2">
      <w:pPr>
        <w:jc w:val="both"/>
        <w:rPr>
          <w:rFonts w:ascii="Times New Roman" w:hAnsi="Times New Roman" w:cs="Times New Roman"/>
          <w:sz w:val="28"/>
          <w:szCs w:val="28"/>
        </w:rPr>
      </w:pPr>
      <w:r w:rsidRPr="00D339C2">
        <w:rPr>
          <w:rFonts w:ascii="Times New Roman" w:hAnsi="Times New Roman" w:cs="Times New Roman"/>
          <w:sz w:val="28"/>
          <w:szCs w:val="28"/>
        </w:rPr>
        <w:t xml:space="preserve">        Субс</w:t>
      </w:r>
      <w:r>
        <w:rPr>
          <w:rFonts w:ascii="Times New Roman" w:hAnsi="Times New Roman" w:cs="Times New Roman"/>
          <w:sz w:val="28"/>
          <w:szCs w:val="28"/>
        </w:rPr>
        <w:t>идии для туристического бизнеса</w:t>
      </w:r>
    </w:p>
    <w:p w:rsidR="00D339C2" w:rsidRPr="00D339C2" w:rsidRDefault="00D339C2" w:rsidP="00D339C2">
      <w:pPr>
        <w:jc w:val="both"/>
        <w:rPr>
          <w:rFonts w:ascii="Times New Roman" w:hAnsi="Times New Roman" w:cs="Times New Roman"/>
          <w:sz w:val="28"/>
          <w:szCs w:val="28"/>
        </w:rPr>
      </w:pPr>
      <w:r w:rsidRPr="00D339C2">
        <w:rPr>
          <w:rFonts w:ascii="Times New Roman" w:hAnsi="Times New Roman" w:cs="Times New Roman"/>
          <w:sz w:val="28"/>
          <w:szCs w:val="28"/>
        </w:rPr>
        <w:t xml:space="preserve">        На сайте Федерального агентства по туризму есть специальный раздел, в котором обозначены все меры по</w:t>
      </w:r>
      <w:r>
        <w:rPr>
          <w:rFonts w:ascii="Times New Roman" w:hAnsi="Times New Roman" w:cs="Times New Roman"/>
          <w:sz w:val="28"/>
          <w:szCs w:val="28"/>
        </w:rPr>
        <w:t>ддержки туристического бизнеса.</w:t>
      </w:r>
    </w:p>
    <w:p w:rsidR="00D339C2" w:rsidRPr="00D339C2" w:rsidRDefault="00D339C2" w:rsidP="00D339C2">
      <w:pPr>
        <w:jc w:val="both"/>
        <w:rPr>
          <w:rFonts w:ascii="Times New Roman" w:hAnsi="Times New Roman" w:cs="Times New Roman"/>
          <w:sz w:val="28"/>
          <w:szCs w:val="28"/>
        </w:rPr>
      </w:pPr>
      <w:r w:rsidRPr="00D339C2">
        <w:rPr>
          <w:rFonts w:ascii="Times New Roman" w:hAnsi="Times New Roman" w:cs="Times New Roman"/>
          <w:sz w:val="28"/>
          <w:szCs w:val="28"/>
        </w:rPr>
        <w:t xml:space="preserve">        Ранее Минэкономразвития объявило о предоставлении единой субсидии в рамках национального проекта «Туризм и индустрия гостеприимства». Ее получили 85 регионов, общая сумма субсидии составила 6,2 </w:t>
      </w:r>
      <w:proofErr w:type="gramStart"/>
      <w:r w:rsidRPr="00D339C2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D339C2">
        <w:rPr>
          <w:rFonts w:ascii="Times New Roman" w:hAnsi="Times New Roman" w:cs="Times New Roman"/>
          <w:sz w:val="28"/>
          <w:szCs w:val="28"/>
        </w:rPr>
        <w:t xml:space="preserve"> руб. Особенно на поддержку могут рассчитывать предприниматели из Краснодарского и Ставропольского края, Московской, Свердловской и Челябинской области. В этих регионах ожидается </w:t>
      </w:r>
      <w:proofErr w:type="gramStart"/>
      <w:r w:rsidRPr="00D339C2">
        <w:rPr>
          <w:rFonts w:ascii="Times New Roman" w:hAnsi="Times New Roman" w:cs="Times New Roman"/>
          <w:sz w:val="28"/>
          <w:szCs w:val="28"/>
        </w:rPr>
        <w:t>высокий</w:t>
      </w:r>
      <w:proofErr w:type="gramEnd"/>
      <w:r w:rsidRPr="00D339C2">
        <w:rPr>
          <w:rFonts w:ascii="Times New Roman" w:hAnsi="Times New Roman" w:cs="Times New Roman"/>
          <w:sz w:val="28"/>
          <w:szCs w:val="28"/>
        </w:rPr>
        <w:t xml:space="preserve"> турпоток в 2024 году, кроме того, они обладают национальными туристическими маршрутами. Также субсидию планируется предоставлять предпринимателям из новых регионов — ДНР, ЛНР, Запорожской и Херсонской области.</w:t>
      </w:r>
    </w:p>
    <w:p w:rsidR="00D339C2" w:rsidRPr="00D339C2" w:rsidRDefault="00D339C2" w:rsidP="00D339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39C2" w:rsidRPr="00D339C2" w:rsidRDefault="00D339C2" w:rsidP="00D339C2">
      <w:pPr>
        <w:jc w:val="both"/>
        <w:rPr>
          <w:rFonts w:ascii="Times New Roman" w:hAnsi="Times New Roman" w:cs="Times New Roman"/>
          <w:sz w:val="28"/>
          <w:szCs w:val="28"/>
        </w:rPr>
      </w:pPr>
      <w:r w:rsidRPr="00D339C2">
        <w:rPr>
          <w:rFonts w:ascii="Times New Roman" w:hAnsi="Times New Roman" w:cs="Times New Roman"/>
          <w:sz w:val="28"/>
          <w:szCs w:val="28"/>
        </w:rPr>
        <w:lastRenderedPageBreak/>
        <w:t xml:space="preserve">        Среди лидеров по объему единой субсидии оказались Нижегородская область, Республика Башкортостан, Республика Карелия, Красноярский край, Республика Крым, Приморский край, Республика Татарстан, Самарская, Яросл</w:t>
      </w:r>
      <w:r>
        <w:rPr>
          <w:rFonts w:ascii="Times New Roman" w:hAnsi="Times New Roman" w:cs="Times New Roman"/>
          <w:sz w:val="28"/>
          <w:szCs w:val="28"/>
        </w:rPr>
        <w:t>авская и Ленинградская области.</w:t>
      </w:r>
    </w:p>
    <w:p w:rsidR="00D339C2" w:rsidRPr="00D339C2" w:rsidRDefault="00D339C2" w:rsidP="00D339C2">
      <w:pPr>
        <w:jc w:val="both"/>
        <w:rPr>
          <w:rFonts w:ascii="Times New Roman" w:hAnsi="Times New Roman" w:cs="Times New Roman"/>
          <w:sz w:val="28"/>
          <w:szCs w:val="28"/>
        </w:rPr>
      </w:pPr>
      <w:r w:rsidRPr="00D339C2">
        <w:rPr>
          <w:rFonts w:ascii="Times New Roman" w:hAnsi="Times New Roman" w:cs="Times New Roman"/>
          <w:sz w:val="28"/>
          <w:szCs w:val="28"/>
        </w:rPr>
        <w:t xml:space="preserve">        Что важно знать:</w:t>
      </w:r>
    </w:p>
    <w:p w:rsidR="00D339C2" w:rsidRPr="00D339C2" w:rsidRDefault="00D339C2" w:rsidP="00D339C2">
      <w:pPr>
        <w:jc w:val="both"/>
        <w:rPr>
          <w:rFonts w:ascii="Times New Roman" w:hAnsi="Times New Roman" w:cs="Times New Roman"/>
          <w:sz w:val="28"/>
          <w:szCs w:val="28"/>
        </w:rPr>
      </w:pPr>
      <w:r w:rsidRPr="00D339C2">
        <w:rPr>
          <w:rFonts w:ascii="Times New Roman" w:hAnsi="Times New Roman" w:cs="Times New Roman"/>
          <w:sz w:val="28"/>
          <w:szCs w:val="28"/>
        </w:rPr>
        <w:t xml:space="preserve">            Регионы по своему усмотрению выбирают приоритетные направления, которые направлены на увеличение количества </w:t>
      </w:r>
      <w:proofErr w:type="spellStart"/>
      <w:r w:rsidRPr="00D339C2">
        <w:rPr>
          <w:rFonts w:ascii="Times New Roman" w:hAnsi="Times New Roman" w:cs="Times New Roman"/>
          <w:sz w:val="28"/>
          <w:szCs w:val="28"/>
        </w:rPr>
        <w:t>турпоездок</w:t>
      </w:r>
      <w:proofErr w:type="spellEnd"/>
      <w:r w:rsidRPr="00D339C2">
        <w:rPr>
          <w:rFonts w:ascii="Times New Roman" w:hAnsi="Times New Roman" w:cs="Times New Roman"/>
          <w:sz w:val="28"/>
          <w:szCs w:val="28"/>
        </w:rPr>
        <w:t>.</w:t>
      </w:r>
    </w:p>
    <w:p w:rsidR="00D339C2" w:rsidRPr="00D339C2" w:rsidRDefault="00D339C2" w:rsidP="00D339C2">
      <w:pPr>
        <w:jc w:val="both"/>
        <w:rPr>
          <w:rFonts w:ascii="Times New Roman" w:hAnsi="Times New Roman" w:cs="Times New Roman"/>
          <w:sz w:val="28"/>
          <w:szCs w:val="28"/>
        </w:rPr>
      </w:pPr>
      <w:r w:rsidRPr="00D339C2">
        <w:rPr>
          <w:rFonts w:ascii="Times New Roman" w:hAnsi="Times New Roman" w:cs="Times New Roman"/>
          <w:sz w:val="28"/>
          <w:szCs w:val="28"/>
        </w:rPr>
        <w:t xml:space="preserve">            Единая субсидия можно тратить на обустройство пляжей и национальных туристических маршрутов, покупку соответствующего оборудования и снаряжения, проведение мероприятий и проектирование туристического кода центров городов.</w:t>
      </w:r>
    </w:p>
    <w:p w:rsidR="00D339C2" w:rsidRPr="00D339C2" w:rsidRDefault="00D339C2" w:rsidP="00D339C2">
      <w:pPr>
        <w:jc w:val="both"/>
        <w:rPr>
          <w:rFonts w:ascii="Times New Roman" w:hAnsi="Times New Roman" w:cs="Times New Roman"/>
          <w:sz w:val="28"/>
          <w:szCs w:val="28"/>
        </w:rPr>
      </w:pPr>
      <w:r w:rsidRPr="00D339C2">
        <w:rPr>
          <w:rFonts w:ascii="Times New Roman" w:hAnsi="Times New Roman" w:cs="Times New Roman"/>
          <w:sz w:val="28"/>
          <w:szCs w:val="28"/>
        </w:rPr>
        <w:t xml:space="preserve">            В рамках единой субсидии можно создавать кемпинги и </w:t>
      </w:r>
      <w:proofErr w:type="spellStart"/>
      <w:r w:rsidRPr="00D339C2">
        <w:rPr>
          <w:rFonts w:ascii="Times New Roman" w:hAnsi="Times New Roman" w:cs="Times New Roman"/>
          <w:sz w:val="28"/>
          <w:szCs w:val="28"/>
        </w:rPr>
        <w:t>автокемпинги</w:t>
      </w:r>
      <w:proofErr w:type="spellEnd"/>
      <w:r w:rsidRPr="00D339C2">
        <w:rPr>
          <w:rFonts w:ascii="Times New Roman" w:hAnsi="Times New Roman" w:cs="Times New Roman"/>
          <w:sz w:val="28"/>
          <w:szCs w:val="28"/>
        </w:rPr>
        <w:t>, возводить некапитальные причальные сооружения.</w:t>
      </w:r>
    </w:p>
    <w:p w:rsidR="00D339C2" w:rsidRPr="00D339C2" w:rsidRDefault="00D339C2" w:rsidP="00D339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39C2" w:rsidRPr="00D339C2" w:rsidRDefault="00D339C2" w:rsidP="00D339C2">
      <w:pPr>
        <w:jc w:val="both"/>
        <w:rPr>
          <w:rFonts w:ascii="Times New Roman" w:hAnsi="Times New Roman" w:cs="Times New Roman"/>
          <w:sz w:val="28"/>
          <w:szCs w:val="28"/>
        </w:rPr>
      </w:pPr>
      <w:r w:rsidRPr="00D339C2">
        <w:rPr>
          <w:rFonts w:ascii="Times New Roman" w:hAnsi="Times New Roman" w:cs="Times New Roman"/>
          <w:sz w:val="28"/>
          <w:szCs w:val="28"/>
        </w:rPr>
        <w:t xml:space="preserve">        Деньги выделят тем, кто:</w:t>
      </w:r>
    </w:p>
    <w:p w:rsidR="00D339C2" w:rsidRPr="00D339C2" w:rsidRDefault="00D339C2" w:rsidP="00D339C2">
      <w:pPr>
        <w:jc w:val="both"/>
        <w:rPr>
          <w:rFonts w:ascii="Times New Roman" w:hAnsi="Times New Roman" w:cs="Times New Roman"/>
          <w:sz w:val="28"/>
          <w:szCs w:val="28"/>
        </w:rPr>
      </w:pPr>
      <w:r w:rsidRPr="00D339C2">
        <w:rPr>
          <w:rFonts w:ascii="Times New Roman" w:hAnsi="Times New Roman" w:cs="Times New Roman"/>
          <w:sz w:val="28"/>
          <w:szCs w:val="28"/>
        </w:rPr>
        <w:t xml:space="preserve">            планирует создавать и развивать пляжи на берегах морей, рек и озер, а также развивает национальные туристические маршруты;</w:t>
      </w:r>
    </w:p>
    <w:p w:rsidR="00D339C2" w:rsidRPr="00D339C2" w:rsidRDefault="00D339C2" w:rsidP="00D339C2">
      <w:pPr>
        <w:jc w:val="both"/>
        <w:rPr>
          <w:rFonts w:ascii="Times New Roman" w:hAnsi="Times New Roman" w:cs="Times New Roman"/>
          <w:sz w:val="28"/>
          <w:szCs w:val="28"/>
        </w:rPr>
      </w:pPr>
      <w:r w:rsidRPr="00D339C2">
        <w:rPr>
          <w:rFonts w:ascii="Times New Roman" w:hAnsi="Times New Roman" w:cs="Times New Roman"/>
          <w:sz w:val="28"/>
          <w:szCs w:val="28"/>
        </w:rPr>
        <w:t xml:space="preserve">            создает кемпинги и </w:t>
      </w:r>
      <w:proofErr w:type="spellStart"/>
      <w:r w:rsidRPr="00D339C2">
        <w:rPr>
          <w:rFonts w:ascii="Times New Roman" w:hAnsi="Times New Roman" w:cs="Times New Roman"/>
          <w:sz w:val="28"/>
          <w:szCs w:val="28"/>
        </w:rPr>
        <w:t>автокемпинги</w:t>
      </w:r>
      <w:proofErr w:type="spellEnd"/>
      <w:r w:rsidRPr="00D339C2">
        <w:rPr>
          <w:rFonts w:ascii="Times New Roman" w:hAnsi="Times New Roman" w:cs="Times New Roman"/>
          <w:sz w:val="28"/>
          <w:szCs w:val="28"/>
        </w:rPr>
        <w:t>;</w:t>
      </w:r>
    </w:p>
    <w:p w:rsidR="00D339C2" w:rsidRPr="00D339C2" w:rsidRDefault="00D339C2" w:rsidP="00D339C2">
      <w:pPr>
        <w:jc w:val="both"/>
        <w:rPr>
          <w:rFonts w:ascii="Times New Roman" w:hAnsi="Times New Roman" w:cs="Times New Roman"/>
          <w:sz w:val="28"/>
          <w:szCs w:val="28"/>
        </w:rPr>
      </w:pPr>
      <w:r w:rsidRPr="00D339C2">
        <w:rPr>
          <w:rFonts w:ascii="Times New Roman" w:hAnsi="Times New Roman" w:cs="Times New Roman"/>
          <w:sz w:val="28"/>
          <w:szCs w:val="28"/>
        </w:rPr>
        <w:t xml:space="preserve">            приобретает туристическое оборудование, создает электронные путеводители, развивает </w:t>
      </w:r>
      <w:proofErr w:type="spellStart"/>
      <w:r w:rsidRPr="00D339C2">
        <w:rPr>
          <w:rFonts w:ascii="Times New Roman" w:hAnsi="Times New Roman" w:cs="Times New Roman"/>
          <w:sz w:val="28"/>
          <w:szCs w:val="28"/>
        </w:rPr>
        <w:t>турсреду</w:t>
      </w:r>
      <w:proofErr w:type="spellEnd"/>
      <w:r w:rsidRPr="00D339C2">
        <w:rPr>
          <w:rFonts w:ascii="Times New Roman" w:hAnsi="Times New Roman" w:cs="Times New Roman"/>
          <w:sz w:val="28"/>
          <w:szCs w:val="28"/>
        </w:rPr>
        <w:t xml:space="preserve"> для людей с ограниченными возможностями, приобретает оборудование для </w:t>
      </w:r>
      <w:proofErr w:type="spellStart"/>
      <w:r w:rsidRPr="00D339C2">
        <w:rPr>
          <w:rFonts w:ascii="Times New Roman" w:hAnsi="Times New Roman" w:cs="Times New Roman"/>
          <w:sz w:val="28"/>
          <w:szCs w:val="28"/>
        </w:rPr>
        <w:t>инфоцентров</w:t>
      </w:r>
      <w:proofErr w:type="spellEnd"/>
      <w:r w:rsidRPr="00D339C2">
        <w:rPr>
          <w:rFonts w:ascii="Times New Roman" w:hAnsi="Times New Roman" w:cs="Times New Roman"/>
          <w:sz w:val="28"/>
          <w:szCs w:val="28"/>
        </w:rPr>
        <w:t xml:space="preserve"> и пунктов проката, разрабатывает новые маршруты, включая маркировку, навигацию, организацию зон отдыха и др.</w:t>
      </w:r>
    </w:p>
    <w:p w:rsidR="00D339C2" w:rsidRPr="00D339C2" w:rsidRDefault="00D339C2" w:rsidP="00D339C2">
      <w:pPr>
        <w:jc w:val="both"/>
        <w:rPr>
          <w:rFonts w:ascii="Times New Roman" w:hAnsi="Times New Roman" w:cs="Times New Roman"/>
          <w:sz w:val="28"/>
          <w:szCs w:val="28"/>
        </w:rPr>
      </w:pPr>
      <w:r w:rsidRPr="00D339C2">
        <w:rPr>
          <w:rFonts w:ascii="Times New Roman" w:hAnsi="Times New Roman" w:cs="Times New Roman"/>
          <w:sz w:val="28"/>
          <w:szCs w:val="28"/>
        </w:rPr>
        <w:t xml:space="preserve">        Какие программы господдержки</w:t>
      </w:r>
      <w:r>
        <w:rPr>
          <w:rFonts w:ascii="Times New Roman" w:hAnsi="Times New Roman" w:cs="Times New Roman"/>
          <w:sz w:val="28"/>
          <w:szCs w:val="28"/>
        </w:rPr>
        <w:t xml:space="preserve"> действуют в 2024 году</w:t>
      </w:r>
    </w:p>
    <w:p w:rsidR="00D339C2" w:rsidRPr="00D339C2" w:rsidRDefault="00D339C2" w:rsidP="00D339C2">
      <w:pPr>
        <w:jc w:val="both"/>
        <w:rPr>
          <w:rFonts w:ascii="Times New Roman" w:hAnsi="Times New Roman" w:cs="Times New Roman"/>
          <w:sz w:val="28"/>
          <w:szCs w:val="28"/>
        </w:rPr>
      </w:pPr>
      <w:r w:rsidRPr="00D339C2">
        <w:rPr>
          <w:rFonts w:ascii="Times New Roman" w:hAnsi="Times New Roman" w:cs="Times New Roman"/>
          <w:sz w:val="28"/>
          <w:szCs w:val="28"/>
        </w:rPr>
        <w:t xml:space="preserve">        В этом году государство планирует сделать более доступным российское ПО, усовершенствовать процесс получения заёмных средств, поддержать импорт, а также IT, турбизнес.</w:t>
      </w:r>
    </w:p>
    <w:p w:rsidR="00D339C2" w:rsidRPr="00D339C2" w:rsidRDefault="00D339C2" w:rsidP="00D339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Поддержка импорта</w:t>
      </w:r>
    </w:p>
    <w:p w:rsidR="00D339C2" w:rsidRPr="00D339C2" w:rsidRDefault="00D339C2" w:rsidP="00D339C2">
      <w:pPr>
        <w:jc w:val="both"/>
        <w:rPr>
          <w:rFonts w:ascii="Times New Roman" w:hAnsi="Times New Roman" w:cs="Times New Roman"/>
          <w:sz w:val="28"/>
          <w:szCs w:val="28"/>
        </w:rPr>
      </w:pPr>
      <w:r w:rsidRPr="00D339C2">
        <w:rPr>
          <w:rFonts w:ascii="Times New Roman" w:hAnsi="Times New Roman" w:cs="Times New Roman"/>
          <w:sz w:val="28"/>
          <w:szCs w:val="28"/>
        </w:rPr>
        <w:t xml:space="preserve">        Минэкономразвития еще в 2022 году выпустило Навигатор по мерам поддержки импорта в связи с </w:t>
      </w:r>
      <w:proofErr w:type="spellStart"/>
      <w:r w:rsidRPr="00D339C2">
        <w:rPr>
          <w:rFonts w:ascii="Times New Roman" w:hAnsi="Times New Roman" w:cs="Times New Roman"/>
          <w:sz w:val="28"/>
          <w:szCs w:val="28"/>
        </w:rPr>
        <w:t>санкционным</w:t>
      </w:r>
      <w:proofErr w:type="spellEnd"/>
      <w:r w:rsidRPr="00D339C2">
        <w:rPr>
          <w:rFonts w:ascii="Times New Roman" w:hAnsi="Times New Roman" w:cs="Times New Roman"/>
          <w:sz w:val="28"/>
          <w:szCs w:val="28"/>
        </w:rPr>
        <w:t xml:space="preserve"> давлением (Письмо Минэкономразвития РФ от 22.09.2022 № 35970-ДВ/Д12И), но некоторые меры действуют бессрочно. Например, приоритетное таможенное </w:t>
      </w:r>
      <w:r w:rsidRPr="00D339C2">
        <w:rPr>
          <w:rFonts w:ascii="Times New Roman" w:hAnsi="Times New Roman" w:cs="Times New Roman"/>
          <w:sz w:val="28"/>
          <w:szCs w:val="28"/>
        </w:rPr>
        <w:lastRenderedPageBreak/>
        <w:t xml:space="preserve">оформление товаров народного потребления, включая продукты питания и медикаменты, оборудование, комплектующие и запасные части; </w:t>
      </w:r>
      <w:proofErr w:type="spellStart"/>
      <w:r w:rsidRPr="00D339C2">
        <w:rPr>
          <w:rFonts w:ascii="Times New Roman" w:hAnsi="Times New Roman" w:cs="Times New Roman"/>
          <w:sz w:val="28"/>
          <w:szCs w:val="28"/>
        </w:rPr>
        <w:t>непривлечение</w:t>
      </w:r>
      <w:proofErr w:type="spellEnd"/>
      <w:r w:rsidRPr="00D339C2">
        <w:rPr>
          <w:rFonts w:ascii="Times New Roman" w:hAnsi="Times New Roman" w:cs="Times New Roman"/>
          <w:sz w:val="28"/>
          <w:szCs w:val="28"/>
        </w:rPr>
        <w:t xml:space="preserve"> участников ВЭД к ответственности за нару</w:t>
      </w:r>
      <w:r>
        <w:rPr>
          <w:rFonts w:ascii="Times New Roman" w:hAnsi="Times New Roman" w:cs="Times New Roman"/>
          <w:sz w:val="28"/>
          <w:szCs w:val="28"/>
        </w:rPr>
        <w:t>шение условий временного ввоза.</w:t>
      </w:r>
    </w:p>
    <w:p w:rsidR="00D339C2" w:rsidRPr="00D339C2" w:rsidRDefault="00D339C2" w:rsidP="00D339C2">
      <w:pPr>
        <w:jc w:val="both"/>
        <w:rPr>
          <w:rFonts w:ascii="Times New Roman" w:hAnsi="Times New Roman" w:cs="Times New Roman"/>
          <w:sz w:val="28"/>
          <w:szCs w:val="28"/>
        </w:rPr>
      </w:pPr>
      <w:r w:rsidRPr="00D339C2">
        <w:rPr>
          <w:rFonts w:ascii="Times New Roman" w:hAnsi="Times New Roman" w:cs="Times New Roman"/>
          <w:sz w:val="28"/>
          <w:szCs w:val="28"/>
        </w:rPr>
        <w:t xml:space="preserve">        Полны</w:t>
      </w:r>
      <w:r>
        <w:rPr>
          <w:rFonts w:ascii="Times New Roman" w:hAnsi="Times New Roman" w:cs="Times New Roman"/>
          <w:sz w:val="28"/>
          <w:szCs w:val="28"/>
        </w:rPr>
        <w:t>й список мер поддержки импорта.</w:t>
      </w:r>
    </w:p>
    <w:p w:rsidR="00D339C2" w:rsidRPr="00D339C2" w:rsidRDefault="00D339C2" w:rsidP="00D339C2">
      <w:pPr>
        <w:jc w:val="both"/>
        <w:rPr>
          <w:rFonts w:ascii="Times New Roman" w:hAnsi="Times New Roman" w:cs="Times New Roman"/>
          <w:sz w:val="28"/>
          <w:szCs w:val="28"/>
        </w:rPr>
      </w:pPr>
      <w:r w:rsidRPr="00D339C2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D339C2">
        <w:rPr>
          <w:rFonts w:ascii="Times New Roman" w:hAnsi="Times New Roman" w:cs="Times New Roman"/>
          <w:sz w:val="28"/>
          <w:szCs w:val="28"/>
        </w:rPr>
        <w:t>Минпромторг</w:t>
      </w:r>
      <w:proofErr w:type="spellEnd"/>
      <w:r w:rsidRPr="00D339C2">
        <w:rPr>
          <w:rFonts w:ascii="Times New Roman" w:hAnsi="Times New Roman" w:cs="Times New Roman"/>
          <w:sz w:val="28"/>
          <w:szCs w:val="28"/>
        </w:rPr>
        <w:t xml:space="preserve"> запустил сервис </w:t>
      </w:r>
      <w:proofErr w:type="spellStart"/>
      <w:r w:rsidRPr="00D339C2">
        <w:rPr>
          <w:rFonts w:ascii="Times New Roman" w:hAnsi="Times New Roman" w:cs="Times New Roman"/>
          <w:sz w:val="28"/>
          <w:szCs w:val="28"/>
        </w:rPr>
        <w:t>импортозамещения</w:t>
      </w:r>
      <w:proofErr w:type="spellEnd"/>
      <w:r w:rsidRPr="00D339C2">
        <w:rPr>
          <w:rFonts w:ascii="Times New Roman" w:hAnsi="Times New Roman" w:cs="Times New Roman"/>
          <w:sz w:val="28"/>
          <w:szCs w:val="28"/>
        </w:rPr>
        <w:t xml:space="preserve"> 2.0. Также действуют меры поддержки по параллельному импорту, льготные кредиты на приобретение приоритетной для импорта продукции и др. Остальные можно посмотреть на сайте министерства.</w:t>
      </w:r>
    </w:p>
    <w:p w:rsidR="00D339C2" w:rsidRPr="00D339C2" w:rsidRDefault="00D339C2" w:rsidP="00D339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Поддержка IT</w:t>
      </w:r>
    </w:p>
    <w:p w:rsidR="00D339C2" w:rsidRPr="00D339C2" w:rsidRDefault="00D339C2" w:rsidP="00D339C2">
      <w:pPr>
        <w:jc w:val="both"/>
        <w:rPr>
          <w:rFonts w:ascii="Times New Roman" w:hAnsi="Times New Roman" w:cs="Times New Roman"/>
          <w:sz w:val="28"/>
          <w:szCs w:val="28"/>
        </w:rPr>
      </w:pPr>
      <w:r w:rsidRPr="00D339C2">
        <w:rPr>
          <w:rFonts w:ascii="Times New Roman" w:hAnsi="Times New Roman" w:cs="Times New Roman"/>
          <w:sz w:val="28"/>
          <w:szCs w:val="28"/>
        </w:rPr>
        <w:t xml:space="preserve">        Поскольку в условиях </w:t>
      </w:r>
      <w:proofErr w:type="spellStart"/>
      <w:r w:rsidRPr="00D339C2">
        <w:rPr>
          <w:rFonts w:ascii="Times New Roman" w:hAnsi="Times New Roman" w:cs="Times New Roman"/>
          <w:sz w:val="28"/>
          <w:szCs w:val="28"/>
        </w:rPr>
        <w:t>санкционных</w:t>
      </w:r>
      <w:proofErr w:type="spellEnd"/>
      <w:r w:rsidRPr="00D339C2">
        <w:rPr>
          <w:rFonts w:ascii="Times New Roman" w:hAnsi="Times New Roman" w:cs="Times New Roman"/>
          <w:sz w:val="28"/>
          <w:szCs w:val="28"/>
        </w:rPr>
        <w:t xml:space="preserve"> ограничений растет интерес к отечественным разработкам и государство заинтересовано в удержании грамотных специалистов, то для IT-сферы подготовили комплексные меры. Они направлены как на сокращение финансового бремени компаний, так и на создание</w:t>
      </w:r>
      <w:r>
        <w:rPr>
          <w:rFonts w:ascii="Times New Roman" w:hAnsi="Times New Roman" w:cs="Times New Roman"/>
          <w:sz w:val="28"/>
          <w:szCs w:val="28"/>
        </w:rPr>
        <w:t xml:space="preserve"> комфортных условий для работы.</w:t>
      </w:r>
    </w:p>
    <w:p w:rsidR="00D339C2" w:rsidRPr="00D339C2" w:rsidRDefault="00D339C2" w:rsidP="00D339C2">
      <w:pPr>
        <w:jc w:val="both"/>
        <w:rPr>
          <w:rFonts w:ascii="Times New Roman" w:hAnsi="Times New Roman" w:cs="Times New Roman"/>
          <w:sz w:val="28"/>
          <w:szCs w:val="28"/>
        </w:rPr>
      </w:pPr>
      <w:r w:rsidRPr="00D339C2">
        <w:rPr>
          <w:rFonts w:ascii="Times New Roman" w:hAnsi="Times New Roman" w:cs="Times New Roman"/>
          <w:sz w:val="28"/>
          <w:szCs w:val="28"/>
        </w:rPr>
        <w:t xml:space="preserve">        Часть мер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представлено на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Минцифры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339C2" w:rsidRPr="00D339C2" w:rsidRDefault="00D339C2" w:rsidP="00D339C2">
      <w:pPr>
        <w:jc w:val="both"/>
        <w:rPr>
          <w:rFonts w:ascii="Times New Roman" w:hAnsi="Times New Roman" w:cs="Times New Roman"/>
          <w:sz w:val="28"/>
          <w:szCs w:val="28"/>
        </w:rPr>
      </w:pPr>
      <w:r w:rsidRPr="00D339C2">
        <w:rPr>
          <w:rFonts w:ascii="Times New Roman" w:hAnsi="Times New Roman" w:cs="Times New Roman"/>
          <w:sz w:val="28"/>
          <w:szCs w:val="28"/>
        </w:rPr>
        <w:t xml:space="preserve">        Кроме того, IT-компании могут рассчитывать </w:t>
      </w:r>
      <w:proofErr w:type="gramStart"/>
      <w:r w:rsidRPr="00D339C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339C2">
        <w:rPr>
          <w:rFonts w:ascii="Times New Roman" w:hAnsi="Times New Roman" w:cs="Times New Roman"/>
          <w:sz w:val="28"/>
          <w:szCs w:val="28"/>
        </w:rPr>
        <w:t>:</w:t>
      </w:r>
    </w:p>
    <w:p w:rsidR="00D339C2" w:rsidRPr="00D339C2" w:rsidRDefault="00D339C2" w:rsidP="00D339C2">
      <w:pPr>
        <w:jc w:val="both"/>
        <w:rPr>
          <w:rFonts w:ascii="Times New Roman" w:hAnsi="Times New Roman" w:cs="Times New Roman"/>
          <w:sz w:val="28"/>
          <w:szCs w:val="28"/>
        </w:rPr>
      </w:pPr>
      <w:r w:rsidRPr="00D339C2">
        <w:rPr>
          <w:rFonts w:ascii="Times New Roman" w:hAnsi="Times New Roman" w:cs="Times New Roman"/>
          <w:sz w:val="28"/>
          <w:szCs w:val="28"/>
        </w:rPr>
        <w:t xml:space="preserve">            Налоговые льготы. До конца 2024 года ставка налога на прибыль будет нулевой (Указ Президента РФ от 02.03.2022 № 83).</w:t>
      </w:r>
    </w:p>
    <w:p w:rsidR="00D339C2" w:rsidRPr="00D339C2" w:rsidRDefault="00D339C2" w:rsidP="00D339C2">
      <w:pPr>
        <w:jc w:val="both"/>
        <w:rPr>
          <w:rFonts w:ascii="Times New Roman" w:hAnsi="Times New Roman" w:cs="Times New Roman"/>
          <w:sz w:val="28"/>
          <w:szCs w:val="28"/>
        </w:rPr>
      </w:pPr>
      <w:r w:rsidRPr="00D339C2">
        <w:rPr>
          <w:rFonts w:ascii="Times New Roman" w:hAnsi="Times New Roman" w:cs="Times New Roman"/>
          <w:sz w:val="28"/>
          <w:szCs w:val="28"/>
        </w:rPr>
        <w:t xml:space="preserve">            До 3 марта 2025 года приостановлены внеплановые и плановые проверки для аккредитованных IT-компаний (Письмо ФНС РФ от 24.03.2022 № СД-4-2/3586@).</w:t>
      </w:r>
    </w:p>
    <w:p w:rsidR="00D339C2" w:rsidRPr="00D339C2" w:rsidRDefault="00D339C2" w:rsidP="00D339C2">
      <w:pPr>
        <w:jc w:val="both"/>
        <w:rPr>
          <w:rFonts w:ascii="Times New Roman" w:hAnsi="Times New Roman" w:cs="Times New Roman"/>
          <w:sz w:val="28"/>
          <w:szCs w:val="28"/>
        </w:rPr>
      </w:pPr>
      <w:r w:rsidRPr="00D339C2">
        <w:rPr>
          <w:rFonts w:ascii="Times New Roman" w:hAnsi="Times New Roman" w:cs="Times New Roman"/>
          <w:sz w:val="28"/>
          <w:szCs w:val="28"/>
        </w:rPr>
        <w:t xml:space="preserve">            Освобождение аккредитованных IT-компаний на срок до трех лет от налогового, валютного контроля, других видов государственного контроля (надзора) и муниципального контроля.</w:t>
      </w:r>
    </w:p>
    <w:p w:rsidR="00D339C2" w:rsidRPr="00D339C2" w:rsidRDefault="00D339C2" w:rsidP="00D339C2">
      <w:pPr>
        <w:jc w:val="both"/>
        <w:rPr>
          <w:rFonts w:ascii="Times New Roman" w:hAnsi="Times New Roman" w:cs="Times New Roman"/>
          <w:sz w:val="28"/>
          <w:szCs w:val="28"/>
        </w:rPr>
      </w:pPr>
      <w:r w:rsidRPr="00D339C2">
        <w:rPr>
          <w:rFonts w:ascii="Times New Roman" w:hAnsi="Times New Roman" w:cs="Times New Roman"/>
          <w:sz w:val="28"/>
          <w:szCs w:val="28"/>
        </w:rPr>
        <w:t xml:space="preserve">            Упрощение процедуры трудоустройства иностранцев, привлекаемых для работы.</w:t>
      </w:r>
    </w:p>
    <w:p w:rsidR="00D339C2" w:rsidRPr="00D339C2" w:rsidRDefault="00D339C2" w:rsidP="00D339C2">
      <w:pPr>
        <w:jc w:val="both"/>
        <w:rPr>
          <w:rFonts w:ascii="Times New Roman" w:hAnsi="Times New Roman" w:cs="Times New Roman"/>
          <w:sz w:val="28"/>
          <w:szCs w:val="28"/>
        </w:rPr>
      </w:pPr>
      <w:r w:rsidRPr="00D339C2">
        <w:rPr>
          <w:rFonts w:ascii="Times New Roman" w:hAnsi="Times New Roman" w:cs="Times New Roman"/>
          <w:sz w:val="28"/>
          <w:szCs w:val="28"/>
        </w:rPr>
        <w:t xml:space="preserve">            Предоставление возможности оформления льготной ипотеки сотрудникам IT-компаний.</w:t>
      </w:r>
    </w:p>
    <w:p w:rsidR="00D339C2" w:rsidRPr="00D339C2" w:rsidRDefault="00D339C2" w:rsidP="00D339C2">
      <w:pPr>
        <w:jc w:val="both"/>
        <w:rPr>
          <w:rFonts w:ascii="Times New Roman" w:hAnsi="Times New Roman" w:cs="Times New Roman"/>
          <w:sz w:val="28"/>
          <w:szCs w:val="28"/>
        </w:rPr>
      </w:pPr>
      <w:r w:rsidRPr="00D339C2">
        <w:rPr>
          <w:rFonts w:ascii="Times New Roman" w:hAnsi="Times New Roman" w:cs="Times New Roman"/>
          <w:sz w:val="28"/>
          <w:szCs w:val="28"/>
        </w:rPr>
        <w:t xml:space="preserve">            Отсрочка от службы в армии для специалистов IT-компаний (Постановление Правительства РФ от 28.03.2022 № 490).</w:t>
      </w:r>
    </w:p>
    <w:p w:rsidR="00D339C2" w:rsidRPr="00D339C2" w:rsidRDefault="00D339C2" w:rsidP="00D339C2">
      <w:pPr>
        <w:jc w:val="both"/>
        <w:rPr>
          <w:rFonts w:ascii="Times New Roman" w:hAnsi="Times New Roman" w:cs="Times New Roman"/>
          <w:sz w:val="28"/>
          <w:szCs w:val="28"/>
        </w:rPr>
      </w:pPr>
      <w:r w:rsidRPr="00D339C2">
        <w:rPr>
          <w:rFonts w:ascii="Times New Roman" w:hAnsi="Times New Roman" w:cs="Times New Roman"/>
          <w:sz w:val="28"/>
          <w:szCs w:val="28"/>
        </w:rPr>
        <w:t xml:space="preserve">        Компенсация расходов на покупку </w:t>
      </w:r>
      <w:proofErr w:type="gramStart"/>
      <w:r w:rsidRPr="00D339C2">
        <w:rPr>
          <w:rFonts w:ascii="Times New Roman" w:hAnsi="Times New Roman" w:cs="Times New Roman"/>
          <w:sz w:val="28"/>
          <w:szCs w:val="28"/>
        </w:rPr>
        <w:t>российского</w:t>
      </w:r>
      <w:proofErr w:type="gramEnd"/>
      <w:r w:rsidRPr="00D339C2">
        <w:rPr>
          <w:rFonts w:ascii="Times New Roman" w:hAnsi="Times New Roman" w:cs="Times New Roman"/>
          <w:sz w:val="28"/>
          <w:szCs w:val="28"/>
        </w:rPr>
        <w:t xml:space="preserve"> ПО</w:t>
      </w:r>
    </w:p>
    <w:p w:rsidR="00D339C2" w:rsidRPr="00D339C2" w:rsidRDefault="00D339C2" w:rsidP="00D339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39C2" w:rsidRPr="00D339C2" w:rsidRDefault="00D339C2" w:rsidP="00D339C2">
      <w:pPr>
        <w:jc w:val="both"/>
        <w:rPr>
          <w:rFonts w:ascii="Times New Roman" w:hAnsi="Times New Roman" w:cs="Times New Roman"/>
          <w:sz w:val="28"/>
          <w:szCs w:val="28"/>
        </w:rPr>
      </w:pPr>
      <w:r w:rsidRPr="00D339C2">
        <w:rPr>
          <w:rFonts w:ascii="Times New Roman" w:hAnsi="Times New Roman" w:cs="Times New Roman"/>
          <w:sz w:val="28"/>
          <w:szCs w:val="28"/>
        </w:rPr>
        <w:t xml:space="preserve">        В рамках нового механизма поддержки малого и среднего бизнеса у предпринимателей появилась возможность приобрести </w:t>
      </w:r>
      <w:proofErr w:type="gramStart"/>
      <w:r w:rsidRPr="00D339C2">
        <w:rPr>
          <w:rFonts w:ascii="Times New Roman" w:hAnsi="Times New Roman" w:cs="Times New Roman"/>
          <w:sz w:val="28"/>
          <w:szCs w:val="28"/>
        </w:rPr>
        <w:t>российское</w:t>
      </w:r>
      <w:proofErr w:type="gramEnd"/>
      <w:r w:rsidRPr="00D339C2">
        <w:rPr>
          <w:rFonts w:ascii="Times New Roman" w:hAnsi="Times New Roman" w:cs="Times New Roman"/>
          <w:sz w:val="28"/>
          <w:szCs w:val="28"/>
        </w:rPr>
        <w:t xml:space="preserve"> ПО на 50% дешевле. Но для этого нужно соответствовать требованиям по среднесписочной чи</w:t>
      </w:r>
      <w:r>
        <w:rPr>
          <w:rFonts w:ascii="Times New Roman" w:hAnsi="Times New Roman" w:cs="Times New Roman"/>
          <w:sz w:val="28"/>
          <w:szCs w:val="28"/>
        </w:rPr>
        <w:t>сленности работников и доходам.</w:t>
      </w:r>
    </w:p>
    <w:p w:rsidR="00D339C2" w:rsidRPr="00D339C2" w:rsidRDefault="00D339C2" w:rsidP="00D339C2">
      <w:pPr>
        <w:jc w:val="both"/>
        <w:rPr>
          <w:rFonts w:ascii="Times New Roman" w:hAnsi="Times New Roman" w:cs="Times New Roman"/>
          <w:sz w:val="28"/>
          <w:szCs w:val="28"/>
        </w:rPr>
      </w:pPr>
      <w:r w:rsidRPr="00D339C2">
        <w:rPr>
          <w:rFonts w:ascii="Times New Roman" w:hAnsi="Times New Roman" w:cs="Times New Roman"/>
          <w:sz w:val="28"/>
          <w:szCs w:val="28"/>
        </w:rPr>
        <w:t xml:space="preserve">        В </w:t>
      </w:r>
      <w:proofErr w:type="spellStart"/>
      <w:r w:rsidRPr="00D339C2">
        <w:rPr>
          <w:rFonts w:ascii="Times New Roman" w:hAnsi="Times New Roman" w:cs="Times New Roman"/>
          <w:sz w:val="28"/>
          <w:szCs w:val="28"/>
        </w:rPr>
        <w:t>Минцифры</w:t>
      </w:r>
      <w:proofErr w:type="spellEnd"/>
      <w:r w:rsidRPr="00D339C2">
        <w:rPr>
          <w:rFonts w:ascii="Times New Roman" w:hAnsi="Times New Roman" w:cs="Times New Roman"/>
          <w:sz w:val="28"/>
          <w:szCs w:val="28"/>
        </w:rPr>
        <w:t xml:space="preserve"> отметили, что на реализацию этой меры поддержки до конца 2024 года выделено 7 </w:t>
      </w:r>
      <w:proofErr w:type="gramStart"/>
      <w:r w:rsidRPr="00D339C2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D339C2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D339C2" w:rsidRPr="00D339C2" w:rsidRDefault="00D339C2" w:rsidP="00D339C2">
      <w:pPr>
        <w:jc w:val="both"/>
        <w:rPr>
          <w:rFonts w:ascii="Times New Roman" w:hAnsi="Times New Roman" w:cs="Times New Roman"/>
          <w:sz w:val="28"/>
          <w:szCs w:val="28"/>
        </w:rPr>
      </w:pPr>
      <w:r w:rsidRPr="00D339C2">
        <w:rPr>
          <w:rFonts w:ascii="Times New Roman" w:hAnsi="Times New Roman" w:cs="Times New Roman"/>
          <w:sz w:val="28"/>
          <w:szCs w:val="28"/>
        </w:rPr>
        <w:t xml:space="preserve">        «Зонтичный» механизм для по</w:t>
      </w:r>
      <w:r>
        <w:rPr>
          <w:rFonts w:ascii="Times New Roman" w:hAnsi="Times New Roman" w:cs="Times New Roman"/>
          <w:sz w:val="28"/>
          <w:szCs w:val="28"/>
        </w:rPr>
        <w:t>лучения заёмного финансирования</w:t>
      </w:r>
    </w:p>
    <w:p w:rsidR="00D339C2" w:rsidRPr="00D339C2" w:rsidRDefault="00D339C2" w:rsidP="00D339C2">
      <w:pPr>
        <w:jc w:val="both"/>
        <w:rPr>
          <w:rFonts w:ascii="Times New Roman" w:hAnsi="Times New Roman" w:cs="Times New Roman"/>
          <w:sz w:val="28"/>
          <w:szCs w:val="28"/>
        </w:rPr>
      </w:pPr>
      <w:r w:rsidRPr="00D339C2">
        <w:rPr>
          <w:rFonts w:ascii="Times New Roman" w:hAnsi="Times New Roman" w:cs="Times New Roman"/>
          <w:sz w:val="28"/>
          <w:szCs w:val="28"/>
        </w:rPr>
        <w:t xml:space="preserve">        «Зонтичный» механизм предоставления поручительств позволит бизнесу получать кредиты и снижать конечные процентные ставки по ним. Поручительство будет обеспечивать до 50% от суммы кредита, а предприниматель сможет пол</w:t>
      </w:r>
      <w:r>
        <w:rPr>
          <w:rFonts w:ascii="Times New Roman" w:hAnsi="Times New Roman" w:cs="Times New Roman"/>
          <w:sz w:val="28"/>
          <w:szCs w:val="28"/>
        </w:rPr>
        <w:t>учить его в «одном окне» банка.</w:t>
      </w:r>
    </w:p>
    <w:p w:rsidR="00D339C2" w:rsidRPr="00D339C2" w:rsidRDefault="00D339C2" w:rsidP="00D339C2">
      <w:pPr>
        <w:jc w:val="both"/>
        <w:rPr>
          <w:rFonts w:ascii="Times New Roman" w:hAnsi="Times New Roman" w:cs="Times New Roman"/>
          <w:sz w:val="28"/>
          <w:szCs w:val="28"/>
        </w:rPr>
      </w:pPr>
      <w:r w:rsidRPr="00D339C2">
        <w:rPr>
          <w:rFonts w:ascii="Times New Roman" w:hAnsi="Times New Roman" w:cs="Times New Roman"/>
          <w:sz w:val="28"/>
          <w:szCs w:val="28"/>
        </w:rPr>
        <w:t xml:space="preserve">        Оплата комиссии за поручительство возложена не на предпринимателя, а на банк. Заёмщики со средним риском смогут увеличить объем привлеченных средств за счет поручительств и высвободить залоги, с низким риском — получить кредитные средства в среднем ниже на 1–2%.</w:t>
      </w:r>
    </w:p>
    <w:p w:rsidR="00D339C2" w:rsidRPr="00D339C2" w:rsidRDefault="00D339C2" w:rsidP="00D339C2">
      <w:pPr>
        <w:jc w:val="both"/>
        <w:rPr>
          <w:rFonts w:ascii="Times New Roman" w:hAnsi="Times New Roman" w:cs="Times New Roman"/>
          <w:sz w:val="28"/>
          <w:szCs w:val="28"/>
        </w:rPr>
      </w:pPr>
      <w:r w:rsidRPr="00D339C2">
        <w:rPr>
          <w:rFonts w:ascii="Times New Roman" w:hAnsi="Times New Roman" w:cs="Times New Roman"/>
          <w:sz w:val="28"/>
          <w:szCs w:val="28"/>
        </w:rPr>
        <w:t xml:space="preserve">        Субсидирование МС</w:t>
      </w:r>
      <w:r>
        <w:rPr>
          <w:rFonts w:ascii="Times New Roman" w:hAnsi="Times New Roman" w:cs="Times New Roman"/>
          <w:sz w:val="28"/>
          <w:szCs w:val="28"/>
        </w:rPr>
        <w:t>П при размещении бумаг на бирже</w:t>
      </w:r>
    </w:p>
    <w:p w:rsidR="00D339C2" w:rsidRPr="00D339C2" w:rsidRDefault="00D339C2" w:rsidP="00D339C2">
      <w:pPr>
        <w:jc w:val="both"/>
        <w:rPr>
          <w:rFonts w:ascii="Times New Roman" w:hAnsi="Times New Roman" w:cs="Times New Roman"/>
          <w:sz w:val="28"/>
          <w:szCs w:val="28"/>
        </w:rPr>
      </w:pPr>
      <w:r w:rsidRPr="00D339C2">
        <w:rPr>
          <w:rFonts w:ascii="Times New Roman" w:hAnsi="Times New Roman" w:cs="Times New Roman"/>
          <w:sz w:val="28"/>
          <w:szCs w:val="28"/>
        </w:rPr>
        <w:t xml:space="preserve">        Программа будет действовать до 2024 года и, как и прежде, доступ к ней получат те бизнесы, сведения о которых содержатся в Едином реестре субъектов МСП (Постановление Правительства РФ от 30.12.2020 № 2374). Она предполагает частичную компенсацию затрат на выпуск акций и облигаций (до 1,5 </w:t>
      </w:r>
      <w:proofErr w:type="gramStart"/>
      <w:r w:rsidRPr="00D339C2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D339C2">
        <w:rPr>
          <w:rFonts w:ascii="Times New Roman" w:hAnsi="Times New Roman" w:cs="Times New Roman"/>
          <w:sz w:val="28"/>
          <w:szCs w:val="28"/>
        </w:rPr>
        <w:t xml:space="preserve"> руб.)</w:t>
      </w:r>
      <w:r>
        <w:rPr>
          <w:rFonts w:ascii="Times New Roman" w:hAnsi="Times New Roman" w:cs="Times New Roman"/>
          <w:sz w:val="28"/>
          <w:szCs w:val="28"/>
        </w:rPr>
        <w:t xml:space="preserve"> и выплаты по купонам (до 70%).</w:t>
      </w:r>
    </w:p>
    <w:p w:rsidR="00D339C2" w:rsidRPr="00D339C2" w:rsidRDefault="00D339C2" w:rsidP="00D339C2">
      <w:pPr>
        <w:jc w:val="both"/>
        <w:rPr>
          <w:rFonts w:ascii="Times New Roman" w:hAnsi="Times New Roman" w:cs="Times New Roman"/>
          <w:sz w:val="28"/>
          <w:szCs w:val="28"/>
        </w:rPr>
      </w:pPr>
      <w:r w:rsidRPr="00D339C2">
        <w:rPr>
          <w:rFonts w:ascii="Times New Roman" w:hAnsi="Times New Roman" w:cs="Times New Roman"/>
          <w:sz w:val="28"/>
          <w:szCs w:val="28"/>
        </w:rPr>
        <w:t xml:space="preserve">        Отбор эмитентов для участия в программе субсидирования осуществляется два раза в год — до 1 июля и до 1 октября календарного года.</w:t>
      </w:r>
    </w:p>
    <w:p w:rsidR="00D339C2" w:rsidRPr="00D339C2" w:rsidRDefault="00D339C2" w:rsidP="00D339C2">
      <w:pPr>
        <w:jc w:val="both"/>
        <w:rPr>
          <w:rFonts w:ascii="Times New Roman" w:hAnsi="Times New Roman" w:cs="Times New Roman"/>
          <w:sz w:val="28"/>
          <w:szCs w:val="28"/>
        </w:rPr>
      </w:pPr>
      <w:r w:rsidRPr="00D339C2">
        <w:rPr>
          <w:rFonts w:ascii="Times New Roman" w:hAnsi="Times New Roman" w:cs="Times New Roman"/>
          <w:sz w:val="28"/>
          <w:szCs w:val="28"/>
        </w:rPr>
        <w:t xml:space="preserve">        Субсидии на возмещение процентов по </w:t>
      </w:r>
      <w:r>
        <w:rPr>
          <w:rFonts w:ascii="Times New Roman" w:hAnsi="Times New Roman" w:cs="Times New Roman"/>
          <w:sz w:val="28"/>
          <w:szCs w:val="28"/>
        </w:rPr>
        <w:t>кредиту</w:t>
      </w:r>
    </w:p>
    <w:p w:rsidR="00D339C2" w:rsidRPr="00D339C2" w:rsidRDefault="00D339C2" w:rsidP="00D339C2">
      <w:pPr>
        <w:jc w:val="both"/>
        <w:rPr>
          <w:rFonts w:ascii="Times New Roman" w:hAnsi="Times New Roman" w:cs="Times New Roman"/>
          <w:sz w:val="28"/>
          <w:szCs w:val="28"/>
        </w:rPr>
      </w:pPr>
      <w:r w:rsidRPr="00D339C2">
        <w:rPr>
          <w:rFonts w:ascii="Times New Roman" w:hAnsi="Times New Roman" w:cs="Times New Roman"/>
          <w:sz w:val="28"/>
          <w:szCs w:val="28"/>
        </w:rPr>
        <w:t xml:space="preserve">        Бизнес может рассчитывать на компенсацию затрат на уплату процентов по кредитам, полученным в кредитных организациях на поддержку и развитие деятельности, в том числе на обновление основных средств (за исключением кредитов, полученных для приобретения легковых транспортных средств).</w:t>
      </w:r>
    </w:p>
    <w:p w:rsidR="00D339C2" w:rsidRPr="00D339C2" w:rsidRDefault="00D339C2" w:rsidP="00D339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39C2" w:rsidRPr="00D339C2" w:rsidRDefault="00D339C2" w:rsidP="00D339C2">
      <w:pPr>
        <w:jc w:val="both"/>
        <w:rPr>
          <w:rFonts w:ascii="Times New Roman" w:hAnsi="Times New Roman" w:cs="Times New Roman"/>
          <w:sz w:val="28"/>
          <w:szCs w:val="28"/>
        </w:rPr>
      </w:pPr>
      <w:r w:rsidRPr="00D339C2">
        <w:rPr>
          <w:rFonts w:ascii="Times New Roman" w:hAnsi="Times New Roman" w:cs="Times New Roman"/>
          <w:sz w:val="28"/>
          <w:szCs w:val="28"/>
        </w:rPr>
        <w:lastRenderedPageBreak/>
        <w:t xml:space="preserve">        Условия получения субсидии нужно уточнять в регионах.</w:t>
      </w:r>
    </w:p>
    <w:p w:rsidR="00D339C2" w:rsidRPr="00D339C2" w:rsidRDefault="00D339C2" w:rsidP="00D339C2">
      <w:pPr>
        <w:jc w:val="both"/>
        <w:rPr>
          <w:rFonts w:ascii="Times New Roman" w:hAnsi="Times New Roman" w:cs="Times New Roman"/>
          <w:sz w:val="28"/>
          <w:szCs w:val="28"/>
        </w:rPr>
      </w:pPr>
      <w:r w:rsidRPr="00D339C2">
        <w:rPr>
          <w:rFonts w:ascii="Times New Roman" w:hAnsi="Times New Roman" w:cs="Times New Roman"/>
          <w:sz w:val="28"/>
          <w:szCs w:val="28"/>
        </w:rPr>
        <w:t xml:space="preserve">        Поддержка</w:t>
      </w:r>
      <w:r>
        <w:rPr>
          <w:rFonts w:ascii="Times New Roman" w:hAnsi="Times New Roman" w:cs="Times New Roman"/>
          <w:sz w:val="28"/>
          <w:szCs w:val="28"/>
        </w:rPr>
        <w:t xml:space="preserve"> малого агробизнеса в 2024 году</w:t>
      </w:r>
    </w:p>
    <w:p w:rsidR="00D339C2" w:rsidRPr="00D339C2" w:rsidRDefault="00D339C2" w:rsidP="00D339C2">
      <w:pPr>
        <w:jc w:val="both"/>
        <w:rPr>
          <w:rFonts w:ascii="Times New Roman" w:hAnsi="Times New Roman" w:cs="Times New Roman"/>
          <w:sz w:val="28"/>
          <w:szCs w:val="28"/>
        </w:rPr>
      </w:pPr>
      <w:r w:rsidRPr="00D339C2">
        <w:rPr>
          <w:rFonts w:ascii="Times New Roman" w:hAnsi="Times New Roman" w:cs="Times New Roman"/>
          <w:sz w:val="28"/>
          <w:szCs w:val="28"/>
        </w:rPr>
        <w:t xml:space="preserve">        Субсидии для животноводов. С 1 января 2023 года животноводы могут рассчитывать на возмещение части затрат на выращивание крупного рогатого скота и последующее производство продукции (Постановление Правител</w:t>
      </w:r>
      <w:r>
        <w:rPr>
          <w:rFonts w:ascii="Times New Roman" w:hAnsi="Times New Roman" w:cs="Times New Roman"/>
          <w:sz w:val="28"/>
          <w:szCs w:val="28"/>
        </w:rPr>
        <w:t>ьства РФ от 01.12.2022 № 2201).</w:t>
      </w:r>
    </w:p>
    <w:p w:rsidR="00D339C2" w:rsidRPr="00D339C2" w:rsidRDefault="00D339C2" w:rsidP="00D339C2">
      <w:pPr>
        <w:jc w:val="both"/>
        <w:rPr>
          <w:rFonts w:ascii="Times New Roman" w:hAnsi="Times New Roman" w:cs="Times New Roman"/>
          <w:sz w:val="28"/>
          <w:szCs w:val="28"/>
        </w:rPr>
      </w:pPr>
      <w:r w:rsidRPr="00D339C2">
        <w:rPr>
          <w:rFonts w:ascii="Times New Roman" w:hAnsi="Times New Roman" w:cs="Times New Roman"/>
          <w:sz w:val="28"/>
          <w:szCs w:val="28"/>
        </w:rPr>
        <w:t xml:space="preserve">        Для некоторых категорий аграриев условия поддержки будут смягчены: для фермерских хозяйств, занимающихся развитием семейных ферм, а также для сельскохозяйственных кооперативов, использующих гранты на укрепление материально-технической базы. По условиям предоставления поддержки они должны брать одного </w:t>
      </w:r>
      <w:r>
        <w:rPr>
          <w:rFonts w:ascii="Times New Roman" w:hAnsi="Times New Roman" w:cs="Times New Roman"/>
          <w:sz w:val="28"/>
          <w:szCs w:val="28"/>
        </w:rPr>
        <w:t xml:space="preserve">работника на каждые 10 </w:t>
      </w:r>
      <w:proofErr w:type="gramStart"/>
      <w:r>
        <w:rPr>
          <w:rFonts w:ascii="Times New Roman" w:hAnsi="Times New Roman" w:cs="Times New Roman"/>
          <w:sz w:val="28"/>
          <w:szCs w:val="28"/>
        </w:rPr>
        <w:t>млн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D339C2" w:rsidRPr="00D339C2" w:rsidRDefault="00D339C2" w:rsidP="00D339C2">
      <w:pPr>
        <w:jc w:val="both"/>
        <w:rPr>
          <w:rFonts w:ascii="Times New Roman" w:hAnsi="Times New Roman" w:cs="Times New Roman"/>
          <w:sz w:val="28"/>
          <w:szCs w:val="28"/>
        </w:rPr>
      </w:pPr>
      <w:r w:rsidRPr="00D339C2">
        <w:rPr>
          <w:rFonts w:ascii="Times New Roman" w:hAnsi="Times New Roman" w:cs="Times New Roman"/>
          <w:sz w:val="28"/>
          <w:szCs w:val="28"/>
        </w:rPr>
        <w:t xml:space="preserve">        Грант «</w:t>
      </w:r>
      <w:proofErr w:type="spellStart"/>
      <w:r w:rsidRPr="00D339C2">
        <w:rPr>
          <w:rFonts w:ascii="Times New Roman" w:hAnsi="Times New Roman" w:cs="Times New Roman"/>
          <w:sz w:val="28"/>
          <w:szCs w:val="28"/>
        </w:rPr>
        <w:t>Агротуризм</w:t>
      </w:r>
      <w:proofErr w:type="spellEnd"/>
      <w:r w:rsidRPr="00D339C2">
        <w:rPr>
          <w:rFonts w:ascii="Times New Roman" w:hAnsi="Times New Roman" w:cs="Times New Roman"/>
          <w:sz w:val="28"/>
          <w:szCs w:val="28"/>
        </w:rPr>
        <w:t xml:space="preserve">». Постановление Правительства РФ от 16.12.2021 № 2309 ввело грант на проекты, связанные с сельским туризмом. С 1 января 2022 года малый аграрный бизнес может претендовать на сумму до 10 </w:t>
      </w:r>
      <w:proofErr w:type="gramStart"/>
      <w:r w:rsidRPr="00D339C2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D339C2">
        <w:rPr>
          <w:rFonts w:ascii="Times New Roman" w:hAnsi="Times New Roman" w:cs="Times New Roman"/>
          <w:sz w:val="28"/>
          <w:szCs w:val="28"/>
        </w:rPr>
        <w:t xml:space="preserve"> руб., если, например, занимается строительством или ремонтом помещений для приема туристов, создает развлекательную инфраструктуру, закупает туристическое оборудование и т.д. Грант не дадут владел</w:t>
      </w:r>
      <w:r>
        <w:rPr>
          <w:rFonts w:ascii="Times New Roman" w:hAnsi="Times New Roman" w:cs="Times New Roman"/>
          <w:sz w:val="28"/>
          <w:szCs w:val="28"/>
        </w:rPr>
        <w:t>ьцам личных подсобных хозяйств.</w:t>
      </w:r>
    </w:p>
    <w:p w:rsidR="00D339C2" w:rsidRPr="00D339C2" w:rsidRDefault="00D339C2" w:rsidP="00D339C2">
      <w:pPr>
        <w:jc w:val="both"/>
        <w:rPr>
          <w:rFonts w:ascii="Times New Roman" w:hAnsi="Times New Roman" w:cs="Times New Roman"/>
          <w:sz w:val="28"/>
          <w:szCs w:val="28"/>
        </w:rPr>
      </w:pPr>
      <w:r w:rsidRPr="00D339C2">
        <w:rPr>
          <w:rFonts w:ascii="Times New Roman" w:hAnsi="Times New Roman" w:cs="Times New Roman"/>
          <w:sz w:val="28"/>
          <w:szCs w:val="28"/>
        </w:rPr>
        <w:t xml:space="preserve">        Перечень целевых направлений расходования гранта «</w:t>
      </w:r>
      <w:proofErr w:type="spellStart"/>
      <w:r w:rsidRPr="00D339C2">
        <w:rPr>
          <w:rFonts w:ascii="Times New Roman" w:hAnsi="Times New Roman" w:cs="Times New Roman"/>
          <w:sz w:val="28"/>
          <w:szCs w:val="28"/>
        </w:rPr>
        <w:t>Агротуризм</w:t>
      </w:r>
      <w:proofErr w:type="spellEnd"/>
      <w:r w:rsidRPr="00D339C2">
        <w:rPr>
          <w:rFonts w:ascii="Times New Roman" w:hAnsi="Times New Roman" w:cs="Times New Roman"/>
          <w:sz w:val="28"/>
          <w:szCs w:val="28"/>
        </w:rPr>
        <w:t>» утвержден Приказом Министерства сельского хо</w:t>
      </w:r>
      <w:r>
        <w:rPr>
          <w:rFonts w:ascii="Times New Roman" w:hAnsi="Times New Roman" w:cs="Times New Roman"/>
          <w:sz w:val="28"/>
          <w:szCs w:val="28"/>
        </w:rPr>
        <w:t>зяйства РФ от 02.03.2022 № 116.</w:t>
      </w:r>
    </w:p>
    <w:p w:rsidR="00D339C2" w:rsidRPr="00D339C2" w:rsidRDefault="00D339C2" w:rsidP="00D339C2">
      <w:pPr>
        <w:jc w:val="both"/>
        <w:rPr>
          <w:rFonts w:ascii="Times New Roman" w:hAnsi="Times New Roman" w:cs="Times New Roman"/>
          <w:sz w:val="28"/>
          <w:szCs w:val="28"/>
        </w:rPr>
      </w:pPr>
      <w:r w:rsidRPr="00D339C2">
        <w:rPr>
          <w:rFonts w:ascii="Times New Roman" w:hAnsi="Times New Roman" w:cs="Times New Roman"/>
          <w:sz w:val="28"/>
          <w:szCs w:val="28"/>
        </w:rPr>
        <w:t xml:space="preserve">        В Приказе Министерства сельского хозяйства РФ от 10.02.2022 № 68 установлены требования к заявителям и необходимые документы, формы докуме</w:t>
      </w:r>
      <w:r>
        <w:rPr>
          <w:rFonts w:ascii="Times New Roman" w:hAnsi="Times New Roman" w:cs="Times New Roman"/>
          <w:sz w:val="28"/>
          <w:szCs w:val="28"/>
        </w:rPr>
        <w:t>нтов, критерии отбора проектов.</w:t>
      </w:r>
    </w:p>
    <w:p w:rsidR="00D339C2" w:rsidRPr="00D339C2" w:rsidRDefault="00D339C2" w:rsidP="00D339C2">
      <w:pPr>
        <w:jc w:val="both"/>
        <w:rPr>
          <w:rFonts w:ascii="Times New Roman" w:hAnsi="Times New Roman" w:cs="Times New Roman"/>
          <w:sz w:val="28"/>
          <w:szCs w:val="28"/>
        </w:rPr>
      </w:pPr>
      <w:r w:rsidRPr="00D339C2">
        <w:rPr>
          <w:rFonts w:ascii="Times New Roman" w:hAnsi="Times New Roman" w:cs="Times New Roman"/>
          <w:sz w:val="28"/>
          <w:szCs w:val="28"/>
        </w:rPr>
        <w:t xml:space="preserve">        В апреле 2024 года Минсельхоз планирует объяв</w:t>
      </w:r>
      <w:r>
        <w:rPr>
          <w:rFonts w:ascii="Times New Roman" w:hAnsi="Times New Roman" w:cs="Times New Roman"/>
          <w:sz w:val="28"/>
          <w:szCs w:val="28"/>
        </w:rPr>
        <w:t>ить отбор проектов на 2025 год.</w:t>
      </w:r>
    </w:p>
    <w:p w:rsidR="00D339C2" w:rsidRPr="00D339C2" w:rsidRDefault="00D339C2" w:rsidP="00D339C2">
      <w:pPr>
        <w:jc w:val="both"/>
        <w:rPr>
          <w:rFonts w:ascii="Times New Roman" w:hAnsi="Times New Roman" w:cs="Times New Roman"/>
          <w:sz w:val="28"/>
          <w:szCs w:val="28"/>
        </w:rPr>
      </w:pPr>
      <w:r w:rsidRPr="00D339C2">
        <w:rPr>
          <w:rFonts w:ascii="Times New Roman" w:hAnsi="Times New Roman" w:cs="Times New Roman"/>
          <w:sz w:val="28"/>
          <w:szCs w:val="28"/>
        </w:rPr>
        <w:t xml:space="preserve">        Грант «</w:t>
      </w:r>
      <w:proofErr w:type="spellStart"/>
      <w:r w:rsidRPr="00D339C2">
        <w:rPr>
          <w:rFonts w:ascii="Times New Roman" w:hAnsi="Times New Roman" w:cs="Times New Roman"/>
          <w:sz w:val="28"/>
          <w:szCs w:val="28"/>
        </w:rPr>
        <w:t>Агропрогресс</w:t>
      </w:r>
      <w:proofErr w:type="spellEnd"/>
      <w:r w:rsidRPr="00D339C2">
        <w:rPr>
          <w:rFonts w:ascii="Times New Roman" w:hAnsi="Times New Roman" w:cs="Times New Roman"/>
          <w:sz w:val="28"/>
          <w:szCs w:val="28"/>
        </w:rPr>
        <w:t>». В 2021 году поддержка расширилась за счет нового гранта «</w:t>
      </w:r>
      <w:proofErr w:type="spellStart"/>
      <w:r w:rsidRPr="00D339C2">
        <w:rPr>
          <w:rFonts w:ascii="Times New Roman" w:hAnsi="Times New Roman" w:cs="Times New Roman"/>
          <w:sz w:val="28"/>
          <w:szCs w:val="28"/>
        </w:rPr>
        <w:t>Агропрогресс</w:t>
      </w:r>
      <w:proofErr w:type="spellEnd"/>
      <w:r w:rsidRPr="00D339C2">
        <w:rPr>
          <w:rFonts w:ascii="Times New Roman" w:hAnsi="Times New Roman" w:cs="Times New Roman"/>
          <w:sz w:val="28"/>
          <w:szCs w:val="28"/>
        </w:rPr>
        <w:t>» (Постановление Правительства РФ от 26.11.2020 № 1932). На него могут претендовать сельскохозяйственные товаропроизводители, официально работающие не менее д</w:t>
      </w:r>
      <w:r>
        <w:rPr>
          <w:rFonts w:ascii="Times New Roman" w:hAnsi="Times New Roman" w:cs="Times New Roman"/>
          <w:sz w:val="28"/>
          <w:szCs w:val="28"/>
        </w:rPr>
        <w:t>вух лет на сельской территории.</w:t>
      </w:r>
    </w:p>
    <w:p w:rsidR="00D339C2" w:rsidRPr="00D339C2" w:rsidRDefault="00D339C2" w:rsidP="00D339C2">
      <w:pPr>
        <w:jc w:val="both"/>
        <w:rPr>
          <w:rFonts w:ascii="Times New Roman" w:hAnsi="Times New Roman" w:cs="Times New Roman"/>
          <w:sz w:val="28"/>
          <w:szCs w:val="28"/>
        </w:rPr>
      </w:pPr>
      <w:r w:rsidRPr="00D339C2">
        <w:rPr>
          <w:rFonts w:ascii="Times New Roman" w:hAnsi="Times New Roman" w:cs="Times New Roman"/>
          <w:sz w:val="28"/>
          <w:szCs w:val="28"/>
        </w:rPr>
        <w:t xml:space="preserve">        Сумма господдержки — не более 30 </w:t>
      </w:r>
      <w:proofErr w:type="gramStart"/>
      <w:r w:rsidRPr="00D339C2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D339C2">
        <w:rPr>
          <w:rFonts w:ascii="Times New Roman" w:hAnsi="Times New Roman" w:cs="Times New Roman"/>
          <w:sz w:val="28"/>
          <w:szCs w:val="28"/>
        </w:rPr>
        <w:t xml:space="preserve"> руб. Средства могут направляться на развитие базы по производству, хранению, переработке и </w:t>
      </w:r>
      <w:r w:rsidRPr="00D339C2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реализации продукции, покупку, строительство новых </w:t>
      </w:r>
      <w:r>
        <w:rPr>
          <w:rFonts w:ascii="Times New Roman" w:hAnsi="Times New Roman" w:cs="Times New Roman"/>
          <w:sz w:val="28"/>
          <w:szCs w:val="28"/>
        </w:rPr>
        <w:t>объектов для производства и др.</w:t>
      </w:r>
    </w:p>
    <w:p w:rsidR="00D339C2" w:rsidRPr="00D339C2" w:rsidRDefault="00D339C2" w:rsidP="00D339C2">
      <w:pPr>
        <w:jc w:val="both"/>
        <w:rPr>
          <w:rFonts w:ascii="Times New Roman" w:hAnsi="Times New Roman" w:cs="Times New Roman"/>
          <w:sz w:val="28"/>
          <w:szCs w:val="28"/>
        </w:rPr>
      </w:pPr>
      <w:r w:rsidRPr="00D339C2">
        <w:rPr>
          <w:rFonts w:ascii="Times New Roman" w:hAnsi="Times New Roman" w:cs="Times New Roman"/>
          <w:sz w:val="28"/>
          <w:szCs w:val="28"/>
        </w:rPr>
        <w:t xml:space="preserve">        «</w:t>
      </w:r>
      <w:proofErr w:type="spellStart"/>
      <w:r w:rsidRPr="00D339C2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Pr="00D339C2">
        <w:rPr>
          <w:rFonts w:ascii="Times New Roman" w:hAnsi="Times New Roman" w:cs="Times New Roman"/>
          <w:sz w:val="28"/>
          <w:szCs w:val="28"/>
        </w:rPr>
        <w:t>». Начинающим аграриям (КФХ, ИП) подойдет грант на приобретение оборудования для переработки сельхозпродукции или на выращивание самой сельхозпродукции.</w:t>
      </w:r>
      <w:r>
        <w:rPr>
          <w:rFonts w:ascii="Times New Roman" w:hAnsi="Times New Roman" w:cs="Times New Roman"/>
          <w:sz w:val="28"/>
          <w:szCs w:val="28"/>
        </w:rPr>
        <w:t xml:space="preserve"> Суммы: 3-5 </w:t>
      </w:r>
      <w:proofErr w:type="gramStart"/>
      <w:r>
        <w:rPr>
          <w:rFonts w:ascii="Times New Roman" w:hAnsi="Times New Roman" w:cs="Times New Roman"/>
          <w:sz w:val="28"/>
          <w:szCs w:val="28"/>
        </w:rPr>
        <w:t>млн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D339C2" w:rsidRPr="00D339C2" w:rsidRDefault="00D339C2" w:rsidP="00D339C2">
      <w:pPr>
        <w:jc w:val="both"/>
        <w:rPr>
          <w:rFonts w:ascii="Times New Roman" w:hAnsi="Times New Roman" w:cs="Times New Roman"/>
          <w:sz w:val="28"/>
          <w:szCs w:val="28"/>
        </w:rPr>
      </w:pPr>
      <w:r w:rsidRPr="00D339C2">
        <w:rPr>
          <w:rFonts w:ascii="Times New Roman" w:hAnsi="Times New Roman" w:cs="Times New Roman"/>
          <w:sz w:val="28"/>
          <w:szCs w:val="28"/>
        </w:rPr>
        <w:t xml:space="preserve">        Проект «Развитие овощеводства и картофелеводства». В 2024 году аграрии могут воспользоваться новым проектом «Развитие овощеводства и картофелеводства» (Постановление Правительства РФ от 24.11.2023 № 1984). Деньги можно потратить на проведение агротехнологических работ и производство картофеля и овощей в открытом грунте и теплицах с использо</w:t>
      </w:r>
      <w:r>
        <w:rPr>
          <w:rFonts w:ascii="Times New Roman" w:hAnsi="Times New Roman" w:cs="Times New Roman"/>
          <w:sz w:val="28"/>
          <w:szCs w:val="28"/>
        </w:rPr>
        <w:t xml:space="preserve">ванием технологии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досвечивания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339C2" w:rsidRPr="00D339C2" w:rsidRDefault="00D339C2" w:rsidP="00D339C2">
      <w:pPr>
        <w:jc w:val="both"/>
        <w:rPr>
          <w:rFonts w:ascii="Times New Roman" w:hAnsi="Times New Roman" w:cs="Times New Roman"/>
          <w:sz w:val="28"/>
          <w:szCs w:val="28"/>
        </w:rPr>
      </w:pPr>
      <w:r w:rsidRPr="00D339C2">
        <w:rPr>
          <w:rFonts w:ascii="Times New Roman" w:hAnsi="Times New Roman" w:cs="Times New Roman"/>
          <w:sz w:val="28"/>
          <w:szCs w:val="28"/>
        </w:rPr>
        <w:t xml:space="preserve">        Крым, Севастополь и дальневосточные регионы </w:t>
      </w:r>
      <w:proofErr w:type="gramStart"/>
      <w:r w:rsidRPr="00D339C2">
        <w:rPr>
          <w:rFonts w:ascii="Times New Roman" w:hAnsi="Times New Roman" w:cs="Times New Roman"/>
          <w:sz w:val="28"/>
          <w:szCs w:val="28"/>
        </w:rPr>
        <w:t>могут</w:t>
      </w:r>
      <w:proofErr w:type="gramEnd"/>
      <w:r w:rsidRPr="00D339C2">
        <w:rPr>
          <w:rFonts w:ascii="Times New Roman" w:hAnsi="Times New Roman" w:cs="Times New Roman"/>
          <w:sz w:val="28"/>
          <w:szCs w:val="28"/>
        </w:rPr>
        <w:t xml:space="preserve"> рассчитывают на более высокий коэффициент при расчете и распределении финансирования. Проект федерального бюджета на 2024 год на поддержку производителей картофеля и овощей предусматривает 4,5 </w:t>
      </w:r>
      <w:proofErr w:type="gramStart"/>
      <w:r w:rsidRPr="00D339C2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D339C2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D339C2" w:rsidRPr="00D339C2" w:rsidRDefault="00D339C2" w:rsidP="00D339C2">
      <w:pPr>
        <w:jc w:val="both"/>
        <w:rPr>
          <w:rFonts w:ascii="Times New Roman" w:hAnsi="Times New Roman" w:cs="Times New Roman"/>
          <w:sz w:val="28"/>
          <w:szCs w:val="28"/>
        </w:rPr>
      </w:pPr>
      <w:r w:rsidRPr="00D339C2">
        <w:rPr>
          <w:rFonts w:ascii="Times New Roman" w:hAnsi="Times New Roman" w:cs="Times New Roman"/>
          <w:sz w:val="28"/>
          <w:szCs w:val="28"/>
        </w:rPr>
        <w:t xml:space="preserve">        Федераль</w:t>
      </w:r>
      <w:r>
        <w:rPr>
          <w:rFonts w:ascii="Times New Roman" w:hAnsi="Times New Roman" w:cs="Times New Roman"/>
          <w:sz w:val="28"/>
          <w:szCs w:val="28"/>
        </w:rPr>
        <w:t>ные программы поддержки бизнеса</w:t>
      </w:r>
    </w:p>
    <w:p w:rsidR="00D339C2" w:rsidRPr="00D339C2" w:rsidRDefault="00D339C2" w:rsidP="00D339C2">
      <w:pPr>
        <w:jc w:val="both"/>
        <w:rPr>
          <w:rFonts w:ascii="Times New Roman" w:hAnsi="Times New Roman" w:cs="Times New Roman"/>
          <w:sz w:val="28"/>
          <w:szCs w:val="28"/>
        </w:rPr>
      </w:pPr>
      <w:r w:rsidRPr="00D339C2">
        <w:rPr>
          <w:rFonts w:ascii="Times New Roman" w:hAnsi="Times New Roman" w:cs="Times New Roman"/>
          <w:sz w:val="28"/>
          <w:szCs w:val="28"/>
        </w:rPr>
        <w:t xml:space="preserve">        Такой вид поддержки бизнеса можно разделить на несколько программ от различных ведомств и организаций</w:t>
      </w:r>
    </w:p>
    <w:p w:rsidR="00D339C2" w:rsidRPr="00D339C2" w:rsidRDefault="00D339C2" w:rsidP="00D339C2">
      <w:pPr>
        <w:jc w:val="both"/>
        <w:rPr>
          <w:rFonts w:ascii="Times New Roman" w:hAnsi="Times New Roman" w:cs="Times New Roman"/>
          <w:sz w:val="28"/>
          <w:szCs w:val="28"/>
        </w:rPr>
      </w:pPr>
      <w:r w:rsidRPr="00D339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Минэкономразвития России</w:t>
      </w:r>
    </w:p>
    <w:p w:rsidR="00D339C2" w:rsidRPr="00D339C2" w:rsidRDefault="00D339C2" w:rsidP="00D339C2">
      <w:pPr>
        <w:jc w:val="both"/>
        <w:rPr>
          <w:rFonts w:ascii="Times New Roman" w:hAnsi="Times New Roman" w:cs="Times New Roman"/>
          <w:sz w:val="28"/>
          <w:szCs w:val="28"/>
        </w:rPr>
      </w:pPr>
      <w:r w:rsidRPr="00D339C2">
        <w:rPr>
          <w:rFonts w:ascii="Times New Roman" w:hAnsi="Times New Roman" w:cs="Times New Roman"/>
          <w:sz w:val="28"/>
          <w:szCs w:val="28"/>
        </w:rPr>
        <w:t xml:space="preserve">        Его интересы распространяются на реализацию программы по предоставлению субсидий из федерального бюджета для оказа</w:t>
      </w:r>
      <w:r>
        <w:rPr>
          <w:rFonts w:ascii="Times New Roman" w:hAnsi="Times New Roman" w:cs="Times New Roman"/>
          <w:sz w:val="28"/>
          <w:szCs w:val="28"/>
        </w:rPr>
        <w:t>ния господдержки субъектам МСП.</w:t>
      </w:r>
    </w:p>
    <w:p w:rsidR="00D339C2" w:rsidRPr="00D339C2" w:rsidRDefault="00D339C2" w:rsidP="00D339C2">
      <w:pPr>
        <w:jc w:val="both"/>
        <w:rPr>
          <w:rFonts w:ascii="Times New Roman" w:hAnsi="Times New Roman" w:cs="Times New Roman"/>
          <w:sz w:val="28"/>
          <w:szCs w:val="28"/>
        </w:rPr>
      </w:pPr>
      <w:r w:rsidRPr="00D339C2">
        <w:rPr>
          <w:rFonts w:ascii="Times New Roman" w:hAnsi="Times New Roman" w:cs="Times New Roman"/>
          <w:sz w:val="28"/>
          <w:szCs w:val="28"/>
        </w:rPr>
        <w:t xml:space="preserve">        Средства распределяются на конкурсной основе между регионами и выделяются на мероприятия, предусмотренные региональными программами, но при условии, что рас</w:t>
      </w:r>
      <w:r>
        <w:rPr>
          <w:rFonts w:ascii="Times New Roman" w:hAnsi="Times New Roman" w:cs="Times New Roman"/>
          <w:sz w:val="28"/>
          <w:szCs w:val="28"/>
        </w:rPr>
        <w:t xml:space="preserve">ходы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софинансируются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регионами.</w:t>
      </w:r>
    </w:p>
    <w:p w:rsidR="00D339C2" w:rsidRPr="00D339C2" w:rsidRDefault="00D339C2" w:rsidP="00D339C2">
      <w:pPr>
        <w:jc w:val="both"/>
        <w:rPr>
          <w:rFonts w:ascii="Times New Roman" w:hAnsi="Times New Roman" w:cs="Times New Roman"/>
          <w:sz w:val="28"/>
          <w:szCs w:val="28"/>
        </w:rPr>
      </w:pPr>
      <w:r w:rsidRPr="00D339C2">
        <w:rPr>
          <w:rFonts w:ascii="Times New Roman" w:hAnsi="Times New Roman" w:cs="Times New Roman"/>
          <w:sz w:val="28"/>
          <w:szCs w:val="28"/>
        </w:rPr>
        <w:t xml:space="preserve">        Программа Минэкономразвития предполагает прямые и непрямые меры поддержки, на которые могут рассчитывать те, кто занимается производством товаров, разрабатывает и внедряет инновационную продукцию, специализируется на народно-художественных промыслах, осуществляет ремесленную деятельность, продвигает сельский и экотуризм, развивает социальное предпринимательство.</w:t>
      </w:r>
    </w:p>
    <w:p w:rsidR="00D339C2" w:rsidRPr="00D339C2" w:rsidRDefault="00D339C2" w:rsidP="00D339C2">
      <w:pPr>
        <w:jc w:val="both"/>
        <w:rPr>
          <w:rFonts w:ascii="Times New Roman" w:hAnsi="Times New Roman" w:cs="Times New Roman"/>
          <w:sz w:val="28"/>
          <w:szCs w:val="28"/>
        </w:rPr>
      </w:pPr>
      <w:r w:rsidRPr="00D339C2">
        <w:rPr>
          <w:rFonts w:ascii="Times New Roman" w:hAnsi="Times New Roman" w:cs="Times New Roman"/>
          <w:sz w:val="28"/>
          <w:szCs w:val="28"/>
        </w:rPr>
        <w:t xml:space="preserve">        Гранты на инновационные производства</w:t>
      </w:r>
    </w:p>
    <w:p w:rsidR="00D339C2" w:rsidRPr="00D339C2" w:rsidRDefault="00D339C2" w:rsidP="00D339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39C2" w:rsidRPr="00D339C2" w:rsidRDefault="00D339C2" w:rsidP="00D339C2">
      <w:pPr>
        <w:jc w:val="both"/>
        <w:rPr>
          <w:rFonts w:ascii="Times New Roman" w:hAnsi="Times New Roman" w:cs="Times New Roman"/>
          <w:sz w:val="28"/>
          <w:szCs w:val="28"/>
        </w:rPr>
      </w:pPr>
      <w:r w:rsidRPr="00D339C2">
        <w:rPr>
          <w:rFonts w:ascii="Times New Roman" w:hAnsi="Times New Roman" w:cs="Times New Roman"/>
          <w:sz w:val="28"/>
          <w:szCs w:val="28"/>
        </w:rPr>
        <w:lastRenderedPageBreak/>
        <w:t xml:space="preserve">        Российская компания, планирующая запуск или расширение инновационного производства, может претендовать на грант в размере до 30 </w:t>
      </w:r>
      <w:proofErr w:type="gramStart"/>
      <w:r w:rsidRPr="00D339C2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D339C2">
        <w:rPr>
          <w:rFonts w:ascii="Times New Roman" w:hAnsi="Times New Roman" w:cs="Times New Roman"/>
          <w:sz w:val="28"/>
          <w:szCs w:val="28"/>
        </w:rPr>
        <w:t xml:space="preserve"> рублей. Минэкономразвития приступило к п</w:t>
      </w:r>
      <w:r>
        <w:rPr>
          <w:rFonts w:ascii="Times New Roman" w:hAnsi="Times New Roman" w:cs="Times New Roman"/>
          <w:sz w:val="28"/>
          <w:szCs w:val="28"/>
        </w:rPr>
        <w:t>риему заявок от малого бизнеса.</w:t>
      </w:r>
    </w:p>
    <w:p w:rsidR="00D339C2" w:rsidRPr="00D339C2" w:rsidRDefault="00D339C2" w:rsidP="00D339C2">
      <w:pPr>
        <w:jc w:val="both"/>
        <w:rPr>
          <w:rFonts w:ascii="Times New Roman" w:hAnsi="Times New Roman" w:cs="Times New Roman"/>
          <w:sz w:val="28"/>
          <w:szCs w:val="28"/>
        </w:rPr>
      </w:pPr>
      <w:r w:rsidRPr="00D339C2">
        <w:rPr>
          <w:rFonts w:ascii="Times New Roman" w:hAnsi="Times New Roman" w:cs="Times New Roman"/>
          <w:sz w:val="28"/>
          <w:szCs w:val="28"/>
        </w:rPr>
        <w:t xml:space="preserve">        К бизнесу есть требования:</w:t>
      </w:r>
    </w:p>
    <w:p w:rsidR="00D339C2" w:rsidRPr="00D339C2" w:rsidRDefault="00D339C2" w:rsidP="00D339C2">
      <w:pPr>
        <w:jc w:val="both"/>
        <w:rPr>
          <w:rFonts w:ascii="Times New Roman" w:hAnsi="Times New Roman" w:cs="Times New Roman"/>
          <w:sz w:val="28"/>
          <w:szCs w:val="28"/>
        </w:rPr>
      </w:pPr>
      <w:r w:rsidRPr="00D339C2">
        <w:rPr>
          <w:rFonts w:ascii="Times New Roman" w:hAnsi="Times New Roman" w:cs="Times New Roman"/>
          <w:sz w:val="28"/>
          <w:szCs w:val="28"/>
        </w:rPr>
        <w:t xml:space="preserve">            Компания должна быть включена в Единый реестр СМП как микро- или малое предприятие.</w:t>
      </w:r>
    </w:p>
    <w:p w:rsidR="00D339C2" w:rsidRPr="00D339C2" w:rsidRDefault="00D339C2" w:rsidP="00D339C2">
      <w:pPr>
        <w:jc w:val="both"/>
        <w:rPr>
          <w:rFonts w:ascii="Times New Roman" w:hAnsi="Times New Roman" w:cs="Times New Roman"/>
          <w:sz w:val="28"/>
          <w:szCs w:val="28"/>
        </w:rPr>
      </w:pPr>
      <w:r w:rsidRPr="00D339C2">
        <w:rPr>
          <w:rFonts w:ascii="Times New Roman" w:hAnsi="Times New Roman" w:cs="Times New Roman"/>
          <w:sz w:val="28"/>
          <w:szCs w:val="28"/>
        </w:rPr>
        <w:t xml:space="preserve">            Руководитель компании не должен иметь открытых договоров </w:t>
      </w:r>
      <w:r>
        <w:rPr>
          <w:rFonts w:ascii="Times New Roman" w:hAnsi="Times New Roman" w:cs="Times New Roman"/>
          <w:sz w:val="28"/>
          <w:szCs w:val="28"/>
        </w:rPr>
        <w:t>с Фондом содействия инновациям.</w:t>
      </w:r>
    </w:p>
    <w:p w:rsidR="00D339C2" w:rsidRPr="00D339C2" w:rsidRDefault="00D339C2" w:rsidP="00D339C2">
      <w:pPr>
        <w:jc w:val="both"/>
        <w:rPr>
          <w:rFonts w:ascii="Times New Roman" w:hAnsi="Times New Roman" w:cs="Times New Roman"/>
          <w:sz w:val="28"/>
          <w:szCs w:val="28"/>
        </w:rPr>
      </w:pPr>
      <w:r w:rsidRPr="00D339C2">
        <w:rPr>
          <w:rFonts w:ascii="Times New Roman" w:hAnsi="Times New Roman" w:cs="Times New Roman"/>
          <w:sz w:val="28"/>
          <w:szCs w:val="28"/>
        </w:rPr>
        <w:t xml:space="preserve">        Грант можно получить только при условии </w:t>
      </w:r>
      <w:proofErr w:type="spellStart"/>
      <w:r w:rsidRPr="00D339C2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D339C2">
        <w:rPr>
          <w:rFonts w:ascii="Times New Roman" w:hAnsi="Times New Roman" w:cs="Times New Roman"/>
          <w:sz w:val="28"/>
          <w:szCs w:val="28"/>
        </w:rPr>
        <w:t xml:space="preserve"> затрат за счет собственных или привлеченных сре</w:t>
      </w:r>
      <w:proofErr w:type="gramStart"/>
      <w:r w:rsidRPr="00D339C2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D339C2">
        <w:rPr>
          <w:rFonts w:ascii="Times New Roman" w:hAnsi="Times New Roman" w:cs="Times New Roman"/>
          <w:sz w:val="28"/>
          <w:szCs w:val="28"/>
        </w:rPr>
        <w:t>азмере не менее 50% суммы гранта.</w:t>
      </w:r>
    </w:p>
    <w:p w:rsidR="00D339C2" w:rsidRPr="00D339C2" w:rsidRDefault="00D339C2" w:rsidP="00D339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Корпорации МСП</w:t>
      </w:r>
    </w:p>
    <w:p w:rsidR="00D339C2" w:rsidRPr="00D339C2" w:rsidRDefault="00D339C2" w:rsidP="00D339C2">
      <w:pPr>
        <w:jc w:val="both"/>
        <w:rPr>
          <w:rFonts w:ascii="Times New Roman" w:hAnsi="Times New Roman" w:cs="Times New Roman"/>
          <w:sz w:val="28"/>
          <w:szCs w:val="28"/>
        </w:rPr>
      </w:pPr>
      <w:r w:rsidRPr="00D339C2">
        <w:rPr>
          <w:rFonts w:ascii="Times New Roman" w:hAnsi="Times New Roman" w:cs="Times New Roman"/>
          <w:sz w:val="28"/>
          <w:szCs w:val="28"/>
        </w:rPr>
        <w:t xml:space="preserve">        Эта организация занимается решением различного спектра задач, в числе которых оказывает финансовую, имущественную, юридическую, инфраструктурную, методологическую поддержку; организовывает различные виды сопровождения </w:t>
      </w:r>
      <w:proofErr w:type="spellStart"/>
      <w:r w:rsidRPr="00D339C2">
        <w:rPr>
          <w:rFonts w:ascii="Times New Roman" w:hAnsi="Times New Roman" w:cs="Times New Roman"/>
          <w:sz w:val="28"/>
          <w:szCs w:val="28"/>
        </w:rPr>
        <w:t>инвест</w:t>
      </w:r>
      <w:r>
        <w:rPr>
          <w:rFonts w:ascii="Times New Roman" w:hAnsi="Times New Roman" w:cs="Times New Roman"/>
          <w:sz w:val="28"/>
          <w:szCs w:val="28"/>
        </w:rPr>
        <w:t>проектов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 </w:t>
      </w:r>
    </w:p>
    <w:p w:rsidR="00D339C2" w:rsidRPr="00D339C2" w:rsidRDefault="00D339C2" w:rsidP="00D339C2">
      <w:pPr>
        <w:jc w:val="both"/>
        <w:rPr>
          <w:rFonts w:ascii="Times New Roman" w:hAnsi="Times New Roman" w:cs="Times New Roman"/>
          <w:sz w:val="28"/>
          <w:szCs w:val="28"/>
        </w:rPr>
      </w:pPr>
      <w:r w:rsidRPr="00D339C2">
        <w:rPr>
          <w:rFonts w:ascii="Times New Roman" w:hAnsi="Times New Roman" w:cs="Times New Roman"/>
          <w:sz w:val="28"/>
          <w:szCs w:val="28"/>
        </w:rPr>
        <w:t xml:space="preserve">        На сайте корпорации можно узнать обо всех льготах, субсидиях и грантах, которые положены вашей компании.</w:t>
      </w:r>
    </w:p>
    <w:p w:rsidR="00D339C2" w:rsidRPr="00D339C2" w:rsidRDefault="00D339C2" w:rsidP="00D339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АО «МСП Банк»</w:t>
      </w:r>
    </w:p>
    <w:p w:rsidR="00D339C2" w:rsidRPr="00D339C2" w:rsidRDefault="00D339C2" w:rsidP="00D339C2">
      <w:pPr>
        <w:jc w:val="both"/>
        <w:rPr>
          <w:rFonts w:ascii="Times New Roman" w:hAnsi="Times New Roman" w:cs="Times New Roman"/>
          <w:sz w:val="28"/>
          <w:szCs w:val="28"/>
        </w:rPr>
      </w:pPr>
      <w:r w:rsidRPr="00D339C2">
        <w:rPr>
          <w:rFonts w:ascii="Times New Roman" w:hAnsi="Times New Roman" w:cs="Times New Roman"/>
          <w:sz w:val="28"/>
          <w:szCs w:val="28"/>
        </w:rPr>
        <w:t xml:space="preserve">        Занимается госпрограммой финансовой поддержки предпринимательства, предоставляя МСП прямые гарантии для получения банковских кредитов и помогая воспользоваться кредитными ресурсами при недостат</w:t>
      </w:r>
      <w:r>
        <w:rPr>
          <w:rFonts w:ascii="Times New Roman" w:hAnsi="Times New Roman" w:cs="Times New Roman"/>
          <w:sz w:val="28"/>
          <w:szCs w:val="28"/>
        </w:rPr>
        <w:t>очности залогового обеспечения.</w:t>
      </w:r>
    </w:p>
    <w:p w:rsidR="00D339C2" w:rsidRPr="00D339C2" w:rsidRDefault="00D339C2" w:rsidP="00D339C2">
      <w:pPr>
        <w:jc w:val="both"/>
        <w:rPr>
          <w:rFonts w:ascii="Times New Roman" w:hAnsi="Times New Roman" w:cs="Times New Roman"/>
          <w:sz w:val="28"/>
          <w:szCs w:val="28"/>
        </w:rPr>
      </w:pPr>
      <w:r w:rsidRPr="00D339C2">
        <w:rPr>
          <w:rFonts w:ascii="Times New Roman" w:hAnsi="Times New Roman" w:cs="Times New Roman"/>
          <w:sz w:val="28"/>
          <w:szCs w:val="28"/>
        </w:rPr>
        <w:t xml:space="preserve">        Организация выступает в роли гаранта исполнения субъектами МСП своих кредитных обязательств, разделяя с банками риски, которые могут возникать в результате ухудшения финансового состояния заемщика. Гарантийные продукты доступны субъектам МСП, желающим получить кредиты в банках-партнерах МСП Банка.</w:t>
      </w:r>
    </w:p>
    <w:p w:rsidR="00D339C2" w:rsidRPr="00D339C2" w:rsidRDefault="00D339C2" w:rsidP="00D339C2">
      <w:pPr>
        <w:jc w:val="both"/>
        <w:rPr>
          <w:rFonts w:ascii="Times New Roman" w:hAnsi="Times New Roman" w:cs="Times New Roman"/>
          <w:sz w:val="28"/>
          <w:szCs w:val="28"/>
        </w:rPr>
      </w:pPr>
      <w:r w:rsidRPr="00D339C2">
        <w:rPr>
          <w:rFonts w:ascii="Times New Roman" w:hAnsi="Times New Roman" w:cs="Times New Roman"/>
          <w:sz w:val="28"/>
          <w:szCs w:val="28"/>
        </w:rPr>
        <w:t xml:space="preserve">        Фонд содействия инновациям</w:t>
      </w:r>
    </w:p>
    <w:p w:rsidR="00D339C2" w:rsidRPr="00D339C2" w:rsidRDefault="00D339C2" w:rsidP="00D339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39C2" w:rsidRPr="00D339C2" w:rsidRDefault="00D339C2" w:rsidP="00D339C2">
      <w:pPr>
        <w:jc w:val="both"/>
        <w:rPr>
          <w:rFonts w:ascii="Times New Roman" w:hAnsi="Times New Roman" w:cs="Times New Roman"/>
          <w:sz w:val="28"/>
          <w:szCs w:val="28"/>
        </w:rPr>
      </w:pPr>
      <w:r w:rsidRPr="00D339C2">
        <w:rPr>
          <w:rFonts w:ascii="Times New Roman" w:hAnsi="Times New Roman" w:cs="Times New Roman"/>
          <w:sz w:val="28"/>
          <w:szCs w:val="28"/>
        </w:rPr>
        <w:lastRenderedPageBreak/>
        <w:t xml:space="preserve">        Эта организация отвечает за развитие и поддержку малых предприятий в научно-технической сфере и непосредственно оказывает финансовую помощь целевым проектам. Особенно известна программа «Умник», ориентированная на поддержку талантливых молодых </w:t>
      </w:r>
      <w:proofErr w:type="spellStart"/>
      <w:r w:rsidRPr="00D339C2">
        <w:rPr>
          <w:rFonts w:ascii="Times New Roman" w:hAnsi="Times New Roman" w:cs="Times New Roman"/>
          <w:sz w:val="28"/>
          <w:szCs w:val="28"/>
        </w:rPr>
        <w:t>инноваторов</w:t>
      </w:r>
      <w:proofErr w:type="spellEnd"/>
      <w:r w:rsidRPr="00D339C2">
        <w:rPr>
          <w:rFonts w:ascii="Times New Roman" w:hAnsi="Times New Roman" w:cs="Times New Roman"/>
          <w:sz w:val="28"/>
          <w:szCs w:val="28"/>
        </w:rPr>
        <w:t xml:space="preserve">. Но также есть программа для </w:t>
      </w:r>
      <w:proofErr w:type="spellStart"/>
      <w:r w:rsidRPr="00D339C2">
        <w:rPr>
          <w:rFonts w:ascii="Times New Roman" w:hAnsi="Times New Roman" w:cs="Times New Roman"/>
          <w:sz w:val="28"/>
          <w:szCs w:val="28"/>
        </w:rPr>
        <w:t>стартапов</w:t>
      </w:r>
      <w:proofErr w:type="spellEnd"/>
      <w:r w:rsidRPr="00D339C2">
        <w:rPr>
          <w:rFonts w:ascii="Times New Roman" w:hAnsi="Times New Roman" w:cs="Times New Roman"/>
          <w:sz w:val="28"/>
          <w:szCs w:val="28"/>
        </w:rPr>
        <w:t xml:space="preserve"> «Старт», разные предложения по поддержке предприятий «Развитие», «Интернационализация», «Коммерциализация».</w:t>
      </w:r>
    </w:p>
    <w:p w:rsidR="00D339C2" w:rsidRPr="00D339C2" w:rsidRDefault="00D339C2" w:rsidP="00D339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Минсельхоз России</w:t>
      </w:r>
    </w:p>
    <w:p w:rsidR="00D339C2" w:rsidRPr="00D339C2" w:rsidRDefault="00D339C2" w:rsidP="00D339C2">
      <w:pPr>
        <w:jc w:val="both"/>
        <w:rPr>
          <w:rFonts w:ascii="Times New Roman" w:hAnsi="Times New Roman" w:cs="Times New Roman"/>
          <w:sz w:val="28"/>
          <w:szCs w:val="28"/>
        </w:rPr>
      </w:pPr>
      <w:r w:rsidRPr="00D339C2">
        <w:rPr>
          <w:rFonts w:ascii="Times New Roman" w:hAnsi="Times New Roman" w:cs="Times New Roman"/>
          <w:sz w:val="28"/>
          <w:szCs w:val="28"/>
        </w:rPr>
        <w:t xml:space="preserve">        Для агропромышленного комплекса предусмотрены различные меры господдержки в 2024 году. Товаропроизводители, организации и ИП, осуществляющие производство, переработку и реализацию соответствующей продукции, могут обратиться в уполномоченный Минсельхозом банк за краткосрочным или инвестиционным </w:t>
      </w:r>
      <w:r>
        <w:rPr>
          <w:rFonts w:ascii="Times New Roman" w:hAnsi="Times New Roman" w:cs="Times New Roman"/>
          <w:sz w:val="28"/>
          <w:szCs w:val="28"/>
        </w:rPr>
        <w:t>кредитом по ставке не более 5%.</w:t>
      </w:r>
    </w:p>
    <w:p w:rsidR="00D339C2" w:rsidRPr="00D339C2" w:rsidRDefault="00D339C2" w:rsidP="00D339C2">
      <w:pPr>
        <w:jc w:val="both"/>
        <w:rPr>
          <w:rFonts w:ascii="Times New Roman" w:hAnsi="Times New Roman" w:cs="Times New Roman"/>
          <w:sz w:val="28"/>
          <w:szCs w:val="28"/>
        </w:rPr>
      </w:pPr>
      <w:r w:rsidRPr="00D339C2">
        <w:rPr>
          <w:rFonts w:ascii="Times New Roman" w:hAnsi="Times New Roman" w:cs="Times New Roman"/>
          <w:sz w:val="28"/>
          <w:szCs w:val="28"/>
        </w:rPr>
        <w:t xml:space="preserve">        Также предусмотрены субсидии производителям сельскохозяйственной техники, субсидия на повышение продуктивности в молочном скотоводстве и др.</w:t>
      </w:r>
    </w:p>
    <w:p w:rsidR="00D339C2" w:rsidRPr="00D339C2" w:rsidRDefault="00D339C2" w:rsidP="00D339C2">
      <w:pPr>
        <w:jc w:val="both"/>
        <w:rPr>
          <w:rFonts w:ascii="Times New Roman" w:hAnsi="Times New Roman" w:cs="Times New Roman"/>
          <w:sz w:val="28"/>
          <w:szCs w:val="28"/>
        </w:rPr>
      </w:pPr>
      <w:r w:rsidRPr="00D339C2">
        <w:rPr>
          <w:rFonts w:ascii="Times New Roman" w:hAnsi="Times New Roman" w:cs="Times New Roman"/>
          <w:sz w:val="28"/>
          <w:szCs w:val="28"/>
        </w:rPr>
        <w:t xml:space="preserve">        Р</w:t>
      </w:r>
      <w:r>
        <w:rPr>
          <w:rFonts w:ascii="Times New Roman" w:hAnsi="Times New Roman" w:cs="Times New Roman"/>
          <w:sz w:val="28"/>
          <w:szCs w:val="28"/>
        </w:rPr>
        <w:t>егиональные программы поддержки</w:t>
      </w:r>
    </w:p>
    <w:p w:rsidR="00D339C2" w:rsidRPr="00D339C2" w:rsidRDefault="00D339C2" w:rsidP="00D339C2">
      <w:pPr>
        <w:jc w:val="both"/>
        <w:rPr>
          <w:rFonts w:ascii="Times New Roman" w:hAnsi="Times New Roman" w:cs="Times New Roman"/>
          <w:sz w:val="28"/>
          <w:szCs w:val="28"/>
        </w:rPr>
      </w:pPr>
      <w:r w:rsidRPr="00D339C2">
        <w:rPr>
          <w:rFonts w:ascii="Times New Roman" w:hAnsi="Times New Roman" w:cs="Times New Roman"/>
          <w:sz w:val="28"/>
          <w:szCs w:val="28"/>
        </w:rPr>
        <w:t xml:space="preserve">        Детали и условия программ поддержки, на основании которых можно претендовать на помощь государства в развитии бизнеса, можно узнать на региональных порталах малого и среднего предпринимательства. В поисковиках можно вбивать запрос таким образом: «региональный портал малого и среднег</w:t>
      </w:r>
      <w:r>
        <w:rPr>
          <w:rFonts w:ascii="Times New Roman" w:hAnsi="Times New Roman" w:cs="Times New Roman"/>
          <w:sz w:val="28"/>
          <w:szCs w:val="28"/>
        </w:rPr>
        <w:t>о предпринимательства &lt;город&gt;».</w:t>
      </w:r>
    </w:p>
    <w:p w:rsidR="00D339C2" w:rsidRDefault="00D339C2" w:rsidP="00D339C2">
      <w:pPr>
        <w:jc w:val="both"/>
        <w:rPr>
          <w:rFonts w:ascii="Times New Roman" w:hAnsi="Times New Roman" w:cs="Times New Roman"/>
          <w:sz w:val="28"/>
          <w:szCs w:val="28"/>
        </w:rPr>
      </w:pPr>
      <w:r w:rsidRPr="00D339C2">
        <w:rPr>
          <w:rFonts w:ascii="Times New Roman" w:hAnsi="Times New Roman" w:cs="Times New Roman"/>
          <w:sz w:val="28"/>
          <w:szCs w:val="28"/>
        </w:rPr>
        <w:t xml:space="preserve">        Например, вводим запрос «региональный портал малого и среднего предпринимательства Краснодар» и выходим на сайт, который дает подробную информацию и по видам, и по формам, и по инфраструктуре поддержки</w:t>
      </w:r>
      <w:r w:rsidR="007A6F4D">
        <w:rPr>
          <w:rFonts w:ascii="Times New Roman" w:hAnsi="Times New Roman" w:cs="Times New Roman"/>
          <w:sz w:val="28"/>
          <w:szCs w:val="28"/>
        </w:rPr>
        <w:t>.</w:t>
      </w:r>
    </w:p>
    <w:p w:rsidR="007A6F4D" w:rsidRPr="007A6F4D" w:rsidRDefault="007A6F4D" w:rsidP="007A6F4D">
      <w:pPr>
        <w:jc w:val="both"/>
        <w:rPr>
          <w:rFonts w:ascii="Times New Roman" w:hAnsi="Times New Roman" w:cs="Times New Roman"/>
          <w:sz w:val="28"/>
          <w:szCs w:val="28"/>
        </w:rPr>
      </w:pPr>
      <w:r w:rsidRPr="007A6F4D">
        <w:rPr>
          <w:rFonts w:ascii="Times New Roman" w:hAnsi="Times New Roman" w:cs="Times New Roman"/>
          <w:sz w:val="28"/>
          <w:szCs w:val="28"/>
        </w:rPr>
        <w:t xml:space="preserve">Поддержка </w:t>
      </w:r>
      <w:proofErr w:type="spellStart"/>
      <w:r w:rsidRPr="007A6F4D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7A6F4D">
        <w:rPr>
          <w:rFonts w:ascii="Times New Roman" w:hAnsi="Times New Roman" w:cs="Times New Roman"/>
          <w:sz w:val="28"/>
          <w:szCs w:val="28"/>
        </w:rPr>
        <w:t xml:space="preserve"> в 2024 году</w:t>
      </w:r>
    </w:p>
    <w:p w:rsidR="007A6F4D" w:rsidRPr="007A6F4D" w:rsidRDefault="007A6F4D" w:rsidP="007A6F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6F4D" w:rsidRPr="007A6F4D" w:rsidRDefault="007A6F4D" w:rsidP="007A6F4D">
      <w:pPr>
        <w:jc w:val="both"/>
        <w:rPr>
          <w:rFonts w:ascii="Times New Roman" w:hAnsi="Times New Roman" w:cs="Times New Roman"/>
          <w:sz w:val="28"/>
          <w:szCs w:val="28"/>
        </w:rPr>
      </w:pPr>
      <w:r w:rsidRPr="007A6F4D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РФ от 29.09.2020 № 1563 распространило на </w:t>
      </w:r>
      <w:proofErr w:type="spellStart"/>
      <w:r w:rsidRPr="007A6F4D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7A6F4D">
        <w:rPr>
          <w:rFonts w:ascii="Times New Roman" w:hAnsi="Times New Roman" w:cs="Times New Roman"/>
          <w:sz w:val="28"/>
          <w:szCs w:val="28"/>
        </w:rPr>
        <w:t xml:space="preserve"> меры поддержки, которые ранее были предусмотрены для МСП.</w:t>
      </w:r>
    </w:p>
    <w:p w:rsidR="007A6F4D" w:rsidRPr="007A6F4D" w:rsidRDefault="007A6F4D" w:rsidP="007A6F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6F4D" w:rsidRDefault="007A6F4D" w:rsidP="007A6F4D">
      <w:pPr>
        <w:jc w:val="both"/>
      </w:pPr>
      <w:r w:rsidRPr="007A6F4D">
        <w:rPr>
          <w:rFonts w:ascii="Times New Roman" w:hAnsi="Times New Roman" w:cs="Times New Roman"/>
          <w:sz w:val="28"/>
          <w:szCs w:val="28"/>
        </w:rPr>
        <w:lastRenderedPageBreak/>
        <w:t>Теперь они смогут воспользоваться полным набором услуг, сервисов и финансовых инструментов в центрах «Мой бизнес».</w:t>
      </w:r>
      <w:r w:rsidRPr="007A6F4D">
        <w:t xml:space="preserve"> </w:t>
      </w:r>
    </w:p>
    <w:p w:rsidR="007A6F4D" w:rsidRDefault="007A6F4D" w:rsidP="007A6F4D">
      <w:pPr>
        <w:jc w:val="both"/>
        <w:rPr>
          <w:rFonts w:ascii="Times New Roman" w:hAnsi="Times New Roman" w:cs="Times New Roman"/>
          <w:sz w:val="28"/>
          <w:szCs w:val="28"/>
        </w:rPr>
      </w:pPr>
      <w:r w:rsidRPr="007A6F4D">
        <w:rPr>
          <w:rFonts w:ascii="Times New Roman" w:hAnsi="Times New Roman" w:cs="Times New Roman"/>
          <w:sz w:val="28"/>
          <w:szCs w:val="28"/>
        </w:rPr>
        <w:t xml:space="preserve">Также они вправе претендовать на аренду </w:t>
      </w:r>
      <w:proofErr w:type="spellStart"/>
      <w:r w:rsidRPr="007A6F4D">
        <w:rPr>
          <w:rFonts w:ascii="Times New Roman" w:hAnsi="Times New Roman" w:cs="Times New Roman"/>
          <w:sz w:val="28"/>
          <w:szCs w:val="28"/>
        </w:rPr>
        <w:t>коворкингов</w:t>
      </w:r>
      <w:proofErr w:type="spellEnd"/>
      <w:r w:rsidRPr="007A6F4D">
        <w:rPr>
          <w:rFonts w:ascii="Times New Roman" w:hAnsi="Times New Roman" w:cs="Times New Roman"/>
          <w:sz w:val="28"/>
          <w:szCs w:val="28"/>
        </w:rPr>
        <w:t xml:space="preserve"> и бизнес-инкубаторов по льготным ставкам, займы в размере до 1 </w:t>
      </w:r>
      <w:proofErr w:type="gramStart"/>
      <w:r w:rsidRPr="007A6F4D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7A6F4D">
        <w:rPr>
          <w:rFonts w:ascii="Times New Roman" w:hAnsi="Times New Roman" w:cs="Times New Roman"/>
          <w:sz w:val="28"/>
          <w:szCs w:val="28"/>
        </w:rPr>
        <w:t xml:space="preserve"> руб. от государственных МФО.</w:t>
      </w:r>
    </w:p>
    <w:p w:rsidR="007A6F4D" w:rsidRPr="00D339C2" w:rsidRDefault="007A6F4D" w:rsidP="007A6F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327C" w:rsidRPr="00D339C2" w:rsidRDefault="00D339C2" w:rsidP="00D339C2">
      <w:pPr>
        <w:jc w:val="both"/>
        <w:rPr>
          <w:rFonts w:ascii="Times New Roman" w:hAnsi="Times New Roman" w:cs="Times New Roman"/>
          <w:sz w:val="28"/>
          <w:szCs w:val="28"/>
        </w:rPr>
      </w:pPr>
      <w:r w:rsidRPr="00D339C2">
        <w:rPr>
          <w:rFonts w:ascii="Times New Roman" w:hAnsi="Times New Roman" w:cs="Times New Roman"/>
          <w:sz w:val="28"/>
          <w:szCs w:val="28"/>
        </w:rPr>
        <w:t xml:space="preserve">        .</w:t>
      </w:r>
    </w:p>
    <w:sectPr w:rsidR="007F327C" w:rsidRPr="00D33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7E6"/>
    <w:rsid w:val="000E57E6"/>
    <w:rsid w:val="007A6F4D"/>
    <w:rsid w:val="007F327C"/>
    <w:rsid w:val="00D3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2907</Words>
  <Characters>16576</Characters>
  <Application>Microsoft Office Word</Application>
  <DocSecurity>0</DocSecurity>
  <Lines>138</Lines>
  <Paragraphs>38</Paragraphs>
  <ScaleCrop>false</ScaleCrop>
  <Company/>
  <LinksUpToDate>false</LinksUpToDate>
  <CharactersWithSpaces>19445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2024-03-29T13:12:00Z</dcterms:created>
  <dcterms:modified xsi:type="dcterms:W3CDTF">2024-04-04T13:12:00Z</dcterms:modified>
</cp:coreProperties>
</file>